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BE26E" w14:textId="77777777" w:rsidR="00D94D6A" w:rsidRPr="00D94D6A" w:rsidRDefault="00D94D6A" w:rsidP="00D94D6A">
      <w:pPr>
        <w:rPr>
          <w:rFonts w:ascii="Times New Roman" w:hAnsi="Times New Roman" w:cs="Times New Roman"/>
          <w:sz w:val="20"/>
          <w:szCs w:val="20"/>
        </w:rPr>
      </w:pPr>
      <w:bookmarkStart w:id="0" w:name="_Hlk55482253"/>
      <w:r w:rsidRPr="00D94D6A">
        <w:rPr>
          <w:rFonts w:ascii="Times New Roman" w:hAnsi="Times New Roman" w:cs="Times New Roman"/>
          <w:sz w:val="20"/>
          <w:szCs w:val="20"/>
        </w:rPr>
        <w:t>SECTION 271116 - COMMUNICATIONS CABINETS, RACKS, FRAMES, AND ENCLOSURES</w:t>
      </w:r>
    </w:p>
    <w:p w14:paraId="270A9078" w14:textId="77777777" w:rsidR="00D94D6A" w:rsidRPr="00D94D6A" w:rsidRDefault="00D94D6A" w:rsidP="00D94D6A">
      <w:pPr>
        <w:rPr>
          <w:rFonts w:ascii="Times New Roman" w:hAnsi="Times New Roman" w:cs="Times New Roman"/>
          <w:sz w:val="20"/>
          <w:szCs w:val="20"/>
        </w:rPr>
      </w:pPr>
      <w:bookmarkStart w:id="1" w:name="_Hlk55481349"/>
      <w:r w:rsidRPr="00D94D6A">
        <w:rPr>
          <w:rFonts w:ascii="Times New Roman" w:hAnsi="Times New Roman" w:cs="Times New Roman"/>
          <w:sz w:val="20"/>
          <w:szCs w:val="20"/>
        </w:rPr>
        <w:t>PART 1 - GENERAL</w:t>
      </w:r>
    </w:p>
    <w:p w14:paraId="5B5524D5"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1.1</w:t>
      </w:r>
      <w:r w:rsidRPr="00D94D6A">
        <w:rPr>
          <w:rFonts w:ascii="Times New Roman" w:hAnsi="Times New Roman" w:cs="Times New Roman"/>
          <w:sz w:val="20"/>
          <w:szCs w:val="20"/>
        </w:rPr>
        <w:tab/>
        <w:t>RELATED DOCUMENTS</w:t>
      </w:r>
    </w:p>
    <w:p w14:paraId="6C72E607"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Drawings and general provisions of the Contract, including General and Supplementary Conditions and Division 01 Specification Sections, apply to this Section.</w:t>
      </w:r>
    </w:p>
    <w:p w14:paraId="3A78C5E6" w14:textId="77777777" w:rsidR="00D94D6A" w:rsidRPr="00D94D6A" w:rsidRDefault="00D94D6A" w:rsidP="00D94D6A">
      <w:pPr>
        <w:rPr>
          <w:rFonts w:ascii="Times New Roman" w:hAnsi="Times New Roman" w:cs="Times New Roman"/>
          <w:sz w:val="20"/>
          <w:szCs w:val="20"/>
        </w:rPr>
      </w:pPr>
    </w:p>
    <w:p w14:paraId="0EEF94E7" w14:textId="24570C1F"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1.2</w:t>
      </w:r>
      <w:r w:rsidRPr="00D94D6A">
        <w:rPr>
          <w:rFonts w:ascii="Times New Roman" w:hAnsi="Times New Roman" w:cs="Times New Roman"/>
          <w:sz w:val="20"/>
          <w:szCs w:val="20"/>
        </w:rPr>
        <w:tab/>
        <w:t>SUMMARY</w:t>
      </w:r>
    </w:p>
    <w:p w14:paraId="0B43AC3E" w14:textId="601916AD"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Section Includes:</w:t>
      </w:r>
    </w:p>
    <w:p w14:paraId="3E337368" w14:textId="65D002C5" w:rsidR="00D94D6A" w:rsidRPr="00D94D6A" w:rsidRDefault="00D94D6A" w:rsidP="00D94D6A">
      <w:pPr>
        <w:ind w:firstLine="72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r>
      <w:bookmarkStart w:id="2" w:name="_Hlk55482344"/>
      <w:r w:rsidR="009273FF">
        <w:rPr>
          <w:rFonts w:ascii="Times New Roman" w:hAnsi="Times New Roman" w:cs="Times New Roman"/>
          <w:sz w:val="20"/>
          <w:szCs w:val="20"/>
        </w:rPr>
        <w:t>V</w:t>
      </w:r>
      <w:r w:rsidRPr="00D94D6A">
        <w:rPr>
          <w:rFonts w:ascii="Times New Roman" w:hAnsi="Times New Roman" w:cs="Times New Roman"/>
          <w:sz w:val="20"/>
          <w:szCs w:val="20"/>
        </w:rPr>
        <w:t>RX Cable Management Rack</w:t>
      </w:r>
    </w:p>
    <w:bookmarkEnd w:id="2"/>
    <w:p w14:paraId="1430847B" w14:textId="77777777" w:rsidR="00D94D6A" w:rsidRPr="00D94D6A" w:rsidRDefault="00D94D6A" w:rsidP="00D94D6A">
      <w:pPr>
        <w:rPr>
          <w:rFonts w:ascii="Times New Roman" w:hAnsi="Times New Roman" w:cs="Times New Roman"/>
          <w:sz w:val="20"/>
          <w:szCs w:val="20"/>
        </w:rPr>
      </w:pPr>
    </w:p>
    <w:p w14:paraId="56DF2F0D" w14:textId="1C9B7DA9"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1.3</w:t>
      </w:r>
      <w:r w:rsidRPr="00D94D6A">
        <w:rPr>
          <w:rFonts w:ascii="Times New Roman" w:hAnsi="Times New Roman" w:cs="Times New Roman"/>
          <w:sz w:val="20"/>
          <w:szCs w:val="20"/>
        </w:rPr>
        <w:tab/>
        <w:t>DEFINITIONS</w:t>
      </w:r>
    </w:p>
    <w:p w14:paraId="4B1CF07F" w14:textId="77777777" w:rsidR="00D94D6A" w:rsidRPr="00D94D6A" w:rsidRDefault="00D94D6A" w:rsidP="00D94D6A">
      <w:pPr>
        <w:ind w:left="720"/>
        <w:rPr>
          <w:rFonts w:ascii="Times New Roman" w:hAnsi="Times New Roman" w:cs="Times New Roman"/>
          <w:sz w:val="20"/>
          <w:szCs w:val="20"/>
        </w:rPr>
      </w:pPr>
      <w:bookmarkStart w:id="3" w:name="_Hlk55482404"/>
      <w:r w:rsidRPr="00D94D6A">
        <w:rPr>
          <w:rFonts w:ascii="Times New Roman" w:hAnsi="Times New Roman" w:cs="Times New Roman"/>
          <w:sz w:val="20"/>
          <w:szCs w:val="20"/>
        </w:rPr>
        <w:t>A.</w:t>
      </w:r>
      <w:r w:rsidRPr="00D94D6A">
        <w:rPr>
          <w:rFonts w:ascii="Times New Roman" w:hAnsi="Times New Roman" w:cs="Times New Roman"/>
          <w:sz w:val="20"/>
          <w:szCs w:val="20"/>
        </w:rPr>
        <w:tab/>
        <w:t>BICSI: Building Industry Consulting Service International</w:t>
      </w:r>
    </w:p>
    <w:p w14:paraId="30430BC2"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EIA:  Electronic Industries Alliance.</w:t>
      </w:r>
    </w:p>
    <w:p w14:paraId="1726E03B"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C.</w:t>
      </w:r>
      <w:r w:rsidRPr="00D94D6A">
        <w:rPr>
          <w:rFonts w:ascii="Times New Roman" w:hAnsi="Times New Roman" w:cs="Times New Roman"/>
          <w:sz w:val="20"/>
          <w:szCs w:val="20"/>
        </w:rPr>
        <w:tab/>
        <w:t>TIA: Telecommunications Industry Association.</w:t>
      </w:r>
    </w:p>
    <w:p w14:paraId="68FAAFD8" w14:textId="7438E8FA" w:rsidR="00516B3A" w:rsidRPr="00D94D6A" w:rsidRDefault="00D94D6A" w:rsidP="00516B3A">
      <w:pPr>
        <w:ind w:left="720"/>
        <w:rPr>
          <w:rFonts w:ascii="Times New Roman" w:hAnsi="Times New Roman" w:cs="Times New Roman"/>
          <w:sz w:val="20"/>
          <w:szCs w:val="20"/>
        </w:rPr>
      </w:pPr>
      <w:r w:rsidRPr="00D94D6A">
        <w:rPr>
          <w:rFonts w:ascii="Times New Roman" w:hAnsi="Times New Roman" w:cs="Times New Roman"/>
          <w:sz w:val="20"/>
          <w:szCs w:val="20"/>
        </w:rPr>
        <w:t>D.</w:t>
      </w:r>
      <w:r w:rsidRPr="00D94D6A">
        <w:rPr>
          <w:rFonts w:ascii="Times New Roman" w:hAnsi="Times New Roman" w:cs="Times New Roman"/>
          <w:sz w:val="20"/>
          <w:szCs w:val="20"/>
        </w:rPr>
        <w:tab/>
        <w:t>ANSI: American National Standard Institute.</w:t>
      </w:r>
    </w:p>
    <w:p w14:paraId="24D7E4A8"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E.</w:t>
      </w:r>
      <w:r w:rsidRPr="00D94D6A">
        <w:rPr>
          <w:rFonts w:ascii="Times New Roman" w:hAnsi="Times New Roman" w:cs="Times New Roman"/>
          <w:sz w:val="20"/>
          <w:szCs w:val="20"/>
        </w:rPr>
        <w:tab/>
        <w:t>LAN: Local area network.</w:t>
      </w:r>
    </w:p>
    <w:p w14:paraId="1D889A7D" w14:textId="71465BFF" w:rsidR="00D94D6A" w:rsidRDefault="00D94D6A" w:rsidP="00D20101">
      <w:pPr>
        <w:ind w:left="720"/>
        <w:rPr>
          <w:rFonts w:ascii="Times New Roman" w:hAnsi="Times New Roman" w:cs="Times New Roman"/>
          <w:sz w:val="20"/>
          <w:szCs w:val="20"/>
        </w:rPr>
      </w:pPr>
      <w:r w:rsidRPr="00D94D6A">
        <w:rPr>
          <w:rFonts w:ascii="Times New Roman" w:hAnsi="Times New Roman" w:cs="Times New Roman"/>
          <w:sz w:val="20"/>
          <w:szCs w:val="20"/>
        </w:rPr>
        <w:t>F.</w:t>
      </w:r>
      <w:r w:rsidRPr="00D94D6A">
        <w:rPr>
          <w:rFonts w:ascii="Times New Roman" w:hAnsi="Times New Roman" w:cs="Times New Roman"/>
          <w:sz w:val="20"/>
          <w:szCs w:val="20"/>
        </w:rPr>
        <w:tab/>
        <w:t>RCDD: Registered Communications Distribution Designer.</w:t>
      </w:r>
      <w:bookmarkEnd w:id="3"/>
    </w:p>
    <w:p w14:paraId="33442C5D" w14:textId="77777777" w:rsidR="00D20101" w:rsidRPr="00D94D6A" w:rsidRDefault="00D20101" w:rsidP="00D20101">
      <w:pPr>
        <w:ind w:left="720"/>
        <w:rPr>
          <w:rFonts w:ascii="Times New Roman" w:hAnsi="Times New Roman" w:cs="Times New Roman"/>
          <w:sz w:val="20"/>
          <w:szCs w:val="20"/>
        </w:rPr>
      </w:pPr>
    </w:p>
    <w:p w14:paraId="056B8038" w14:textId="3D87CB22"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1.4</w:t>
      </w:r>
      <w:r w:rsidRPr="00D94D6A">
        <w:rPr>
          <w:rFonts w:ascii="Times New Roman" w:hAnsi="Times New Roman" w:cs="Times New Roman"/>
          <w:sz w:val="20"/>
          <w:szCs w:val="20"/>
        </w:rPr>
        <w:tab/>
        <w:t>REFERENCES</w:t>
      </w:r>
    </w:p>
    <w:p w14:paraId="08229CD8"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ANSI/TIA-569-D Telecommunications Pathways and Spaces, 2015</w:t>
      </w:r>
    </w:p>
    <w:p w14:paraId="32E7BC4C"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ANSI/TIA-568-D.0 Generic Telecommunications Cabling for Customer Premises, 2015</w:t>
      </w:r>
    </w:p>
    <w:p w14:paraId="7F2F816D"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C.</w:t>
      </w:r>
      <w:r w:rsidRPr="00D94D6A">
        <w:rPr>
          <w:rFonts w:ascii="Times New Roman" w:hAnsi="Times New Roman" w:cs="Times New Roman"/>
          <w:sz w:val="20"/>
          <w:szCs w:val="20"/>
        </w:rPr>
        <w:tab/>
        <w:t>ANSI/TIA – 568-D.1 Commercial Building Telecommunications Cabling Standard, 2015.</w:t>
      </w:r>
    </w:p>
    <w:p w14:paraId="5C854049"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D.</w:t>
      </w:r>
      <w:r w:rsidRPr="00D94D6A">
        <w:rPr>
          <w:rFonts w:ascii="Times New Roman" w:hAnsi="Times New Roman" w:cs="Times New Roman"/>
          <w:sz w:val="20"/>
          <w:szCs w:val="20"/>
        </w:rPr>
        <w:tab/>
        <w:t>ANSI/NECA/BICSI 568-2006 – Standard for Installing Commercial Building Telecommunications Cabling.</w:t>
      </w:r>
    </w:p>
    <w:p w14:paraId="7F001CF0"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E.</w:t>
      </w:r>
      <w:r w:rsidRPr="00D94D6A">
        <w:rPr>
          <w:rFonts w:ascii="Times New Roman" w:hAnsi="Times New Roman" w:cs="Times New Roman"/>
          <w:sz w:val="20"/>
          <w:szCs w:val="20"/>
        </w:rPr>
        <w:tab/>
        <w:t>ANSI/TIA-942-A Telecommunications Infrastructure Standard for Data Centers, 2014.</w:t>
      </w:r>
    </w:p>
    <w:p w14:paraId="42631D05"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F.</w:t>
      </w:r>
      <w:r w:rsidRPr="00D94D6A">
        <w:rPr>
          <w:rFonts w:ascii="Times New Roman" w:hAnsi="Times New Roman" w:cs="Times New Roman"/>
          <w:sz w:val="20"/>
          <w:szCs w:val="20"/>
        </w:rPr>
        <w:tab/>
        <w:t>ANSI/TIA – 606-B Administration Standard for Telecommunications Infrastructure, 2012.</w:t>
      </w:r>
    </w:p>
    <w:p w14:paraId="6F5D3024"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G.</w:t>
      </w:r>
      <w:r w:rsidRPr="00D94D6A">
        <w:rPr>
          <w:rFonts w:ascii="Times New Roman" w:hAnsi="Times New Roman" w:cs="Times New Roman"/>
          <w:sz w:val="20"/>
          <w:szCs w:val="20"/>
        </w:rPr>
        <w:tab/>
        <w:t>ANSI/TIA – 607-C Generic Telecommunications Bonding and Grounding (Earthing) For Customer Premises, 2015.</w:t>
      </w:r>
    </w:p>
    <w:p w14:paraId="0B09B73C" w14:textId="5966C6D2" w:rsidR="00D94D6A" w:rsidRDefault="00D94D6A" w:rsidP="00D20101">
      <w:pPr>
        <w:ind w:left="720"/>
        <w:rPr>
          <w:rFonts w:ascii="Times New Roman" w:hAnsi="Times New Roman" w:cs="Times New Roman"/>
          <w:sz w:val="20"/>
          <w:szCs w:val="20"/>
        </w:rPr>
      </w:pPr>
      <w:r w:rsidRPr="00D94D6A">
        <w:rPr>
          <w:rFonts w:ascii="Times New Roman" w:hAnsi="Times New Roman" w:cs="Times New Roman"/>
          <w:sz w:val="20"/>
          <w:szCs w:val="20"/>
        </w:rPr>
        <w:t>H.</w:t>
      </w:r>
      <w:r w:rsidRPr="00D94D6A">
        <w:rPr>
          <w:rFonts w:ascii="Times New Roman" w:hAnsi="Times New Roman" w:cs="Times New Roman"/>
          <w:sz w:val="20"/>
          <w:szCs w:val="20"/>
        </w:rPr>
        <w:tab/>
        <w:t>ANSI/NFPA 70 – National Electric Code, 2008, 2014.</w:t>
      </w:r>
    </w:p>
    <w:p w14:paraId="56E65ABA" w14:textId="77777777" w:rsidR="00D20101" w:rsidRPr="00D94D6A" w:rsidRDefault="00D20101" w:rsidP="00D20101">
      <w:pPr>
        <w:ind w:left="720"/>
        <w:rPr>
          <w:rFonts w:ascii="Times New Roman" w:hAnsi="Times New Roman" w:cs="Times New Roman"/>
          <w:sz w:val="20"/>
          <w:szCs w:val="20"/>
        </w:rPr>
      </w:pPr>
    </w:p>
    <w:p w14:paraId="35653F40" w14:textId="464CCAB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1.5</w:t>
      </w:r>
      <w:r w:rsidRPr="00D94D6A">
        <w:rPr>
          <w:rFonts w:ascii="Times New Roman" w:hAnsi="Times New Roman" w:cs="Times New Roman"/>
          <w:sz w:val="20"/>
          <w:szCs w:val="20"/>
        </w:rPr>
        <w:tab/>
        <w:t>ACTION SUBMITTALS</w:t>
      </w:r>
    </w:p>
    <w:p w14:paraId="72F3740D" w14:textId="0EC729BA" w:rsidR="00D94D6A" w:rsidRPr="00D94D6A" w:rsidRDefault="00D94D6A" w:rsidP="00D94D6A">
      <w:pPr>
        <w:ind w:firstLine="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Product Data: For each type of product.</w:t>
      </w:r>
    </w:p>
    <w:p w14:paraId="3134B531" w14:textId="09988F81"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lastRenderedPageBreak/>
        <w:t>1.</w:t>
      </w:r>
      <w:r w:rsidRPr="00D94D6A">
        <w:rPr>
          <w:rFonts w:ascii="Times New Roman" w:hAnsi="Times New Roman" w:cs="Times New Roman"/>
          <w:sz w:val="20"/>
          <w:szCs w:val="20"/>
        </w:rPr>
        <w:tab/>
        <w:t>Include construction details, material descriptions, dimensions of individual components and profiles, and finishes for equipment racks and cabinets.</w:t>
      </w:r>
    </w:p>
    <w:p w14:paraId="4E17F929"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Include rated capacities, operating characteristics, electrical characteristics, and furnished specialties and accessories.</w:t>
      </w:r>
    </w:p>
    <w:p w14:paraId="10372214" w14:textId="77777777" w:rsidR="00D94D6A" w:rsidRPr="00D94D6A" w:rsidRDefault="00D94D6A" w:rsidP="00D94D6A">
      <w:pPr>
        <w:rPr>
          <w:rFonts w:ascii="Times New Roman" w:hAnsi="Times New Roman" w:cs="Times New Roman"/>
          <w:sz w:val="20"/>
          <w:szCs w:val="20"/>
        </w:rPr>
      </w:pPr>
    </w:p>
    <w:p w14:paraId="0CC85C51" w14:textId="25A60FFF" w:rsidR="00D94D6A" w:rsidRPr="00D94D6A" w:rsidRDefault="00D94D6A" w:rsidP="00D94D6A">
      <w:pPr>
        <w:ind w:firstLine="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 xml:space="preserve">Shop Drawings: For communications equipment room fittings. </w:t>
      </w:r>
    </w:p>
    <w:p w14:paraId="3D0FDFC3" w14:textId="6EC05ED5"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t>Include plans, elevations, sections, details, and attachments to other work.</w:t>
      </w:r>
    </w:p>
    <w:p w14:paraId="41379144" w14:textId="6503103B"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Detail equipment assemblies and indicate dimensions, weights, loads, required clearances, method of field assembly, components, and location and size of each field connection.</w:t>
      </w:r>
    </w:p>
    <w:p w14:paraId="44740628" w14:textId="41929534"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3.</w:t>
      </w:r>
      <w:r w:rsidRPr="00D94D6A">
        <w:rPr>
          <w:rFonts w:ascii="Times New Roman" w:hAnsi="Times New Roman" w:cs="Times New Roman"/>
          <w:sz w:val="20"/>
          <w:szCs w:val="20"/>
        </w:rPr>
        <w:tab/>
        <w:t>Equipment Racks and Cabinets: Include workspace requirements and access for cable connections.</w:t>
      </w:r>
    </w:p>
    <w:p w14:paraId="7699F4DA" w14:textId="729E96C2" w:rsidR="00966E03" w:rsidRPr="00D94D6A" w:rsidRDefault="00D94D6A" w:rsidP="00D20101">
      <w:pPr>
        <w:ind w:left="1440"/>
        <w:rPr>
          <w:rFonts w:ascii="Times New Roman" w:hAnsi="Times New Roman" w:cs="Times New Roman"/>
          <w:sz w:val="20"/>
          <w:szCs w:val="20"/>
        </w:rPr>
      </w:pPr>
      <w:r w:rsidRPr="00D94D6A">
        <w:rPr>
          <w:rFonts w:ascii="Times New Roman" w:hAnsi="Times New Roman" w:cs="Times New Roman"/>
          <w:sz w:val="20"/>
          <w:szCs w:val="20"/>
        </w:rPr>
        <w:t>4.</w:t>
      </w:r>
      <w:r w:rsidRPr="00D94D6A">
        <w:rPr>
          <w:rFonts w:ascii="Times New Roman" w:hAnsi="Times New Roman" w:cs="Times New Roman"/>
          <w:sz w:val="20"/>
          <w:szCs w:val="20"/>
        </w:rPr>
        <w:tab/>
        <w:t>Grounding: Indicate location of bonding bus bar and its mounting detail showing standoff insulators and wall mounting brackets.</w:t>
      </w:r>
    </w:p>
    <w:p w14:paraId="61B0C1C0" w14:textId="77777777" w:rsidR="00D94D6A" w:rsidRPr="00D94D6A" w:rsidRDefault="00D94D6A" w:rsidP="00D94D6A">
      <w:pPr>
        <w:rPr>
          <w:rFonts w:ascii="Times New Roman" w:hAnsi="Times New Roman" w:cs="Times New Roman"/>
          <w:sz w:val="20"/>
          <w:szCs w:val="20"/>
        </w:rPr>
      </w:pPr>
    </w:p>
    <w:p w14:paraId="1CE0CF54" w14:textId="2F72C9B4"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1.6</w:t>
      </w:r>
      <w:r w:rsidRPr="00D94D6A">
        <w:rPr>
          <w:rFonts w:ascii="Times New Roman" w:hAnsi="Times New Roman" w:cs="Times New Roman"/>
          <w:sz w:val="20"/>
          <w:szCs w:val="20"/>
        </w:rPr>
        <w:tab/>
        <w:t>INFORMATIONAL SUBMITTALS</w:t>
      </w:r>
    </w:p>
    <w:p w14:paraId="777E78A4"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 xml:space="preserve">Qualification Data: For </w:t>
      </w:r>
      <w:r w:rsidRPr="00D94D6A">
        <w:rPr>
          <w:rFonts w:ascii="Times New Roman" w:hAnsi="Times New Roman" w:cs="Times New Roman"/>
          <w:sz w:val="20"/>
          <w:szCs w:val="20"/>
          <w:highlight w:val="yellow"/>
        </w:rPr>
        <w:t>[Installer]</w:t>
      </w:r>
      <w:r w:rsidRPr="00D94D6A">
        <w:rPr>
          <w:rFonts w:ascii="Times New Roman" w:hAnsi="Times New Roman" w:cs="Times New Roman"/>
          <w:sz w:val="20"/>
          <w:szCs w:val="20"/>
        </w:rPr>
        <w:t xml:space="preserve"> qualified layout technician, installation supervisor, and field inspector.</w:t>
      </w:r>
    </w:p>
    <w:p w14:paraId="49E73572"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Seismic Qualification Certificates: For equipment frames from manufacturer.</w:t>
      </w:r>
    </w:p>
    <w:p w14:paraId="2B5BF0CD" w14:textId="5505C7E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C.</w:t>
      </w:r>
      <w:r w:rsidRPr="00D94D6A">
        <w:rPr>
          <w:rFonts w:ascii="Times New Roman" w:hAnsi="Times New Roman" w:cs="Times New Roman"/>
          <w:sz w:val="20"/>
          <w:szCs w:val="20"/>
        </w:rPr>
        <w:tab/>
        <w:t>Basis for Certification: Indicate whether withstand certification is based on actual test of assembled components or on calculation.</w:t>
      </w:r>
    </w:p>
    <w:p w14:paraId="6CB90B94" w14:textId="59D2CAFF"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t>Dimensioned Outline Drawings of Equipment Unit: Identify center of gravity and locate and describe mounting and anchorage provisions. Base certification on the maximum number of components capable of being mounted in each rack type. Identify components on which certification is based.</w:t>
      </w:r>
    </w:p>
    <w:p w14:paraId="11FE1419"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Detailed description of equipment anchorage devices on which the certification is based and their installation requirements.</w:t>
      </w:r>
    </w:p>
    <w:p w14:paraId="7118312A" w14:textId="77777777" w:rsidR="00D94D6A" w:rsidRPr="00D94D6A" w:rsidRDefault="00D94D6A" w:rsidP="00D94D6A">
      <w:pPr>
        <w:rPr>
          <w:rFonts w:ascii="Times New Roman" w:hAnsi="Times New Roman" w:cs="Times New Roman"/>
          <w:sz w:val="20"/>
          <w:szCs w:val="20"/>
        </w:rPr>
      </w:pPr>
    </w:p>
    <w:p w14:paraId="5B55AE50" w14:textId="06C28FED"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1.7</w:t>
      </w:r>
      <w:r w:rsidRPr="00D94D6A">
        <w:rPr>
          <w:rFonts w:ascii="Times New Roman" w:hAnsi="Times New Roman" w:cs="Times New Roman"/>
          <w:sz w:val="20"/>
          <w:szCs w:val="20"/>
        </w:rPr>
        <w:tab/>
        <w:t>QUALITY ASSURANCE</w:t>
      </w:r>
    </w:p>
    <w:p w14:paraId="010D2BDA"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Installer Qualifications: Cabling Installer must have personnel certified by BICSI on staff.</w:t>
      </w:r>
    </w:p>
    <w:p w14:paraId="7157F62D"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 xml:space="preserve">Layout Responsibility: Preparation of Shop Drawings shall be under the direct supervision of </w:t>
      </w:r>
      <w:r w:rsidRPr="00D94D6A">
        <w:rPr>
          <w:rFonts w:ascii="Times New Roman" w:hAnsi="Times New Roman" w:cs="Times New Roman"/>
          <w:sz w:val="20"/>
          <w:szCs w:val="20"/>
          <w:highlight w:val="yellow"/>
        </w:rPr>
        <w:t>[RCDD] [RCDD/NTS] [Commercial Installer, Level 2]</w:t>
      </w:r>
      <w:r w:rsidRPr="00D94D6A">
        <w:rPr>
          <w:rFonts w:ascii="Times New Roman" w:hAnsi="Times New Roman" w:cs="Times New Roman"/>
          <w:sz w:val="20"/>
          <w:szCs w:val="20"/>
        </w:rPr>
        <w:t>.</w:t>
      </w:r>
    </w:p>
    <w:p w14:paraId="568C0E17"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t xml:space="preserve">Installation Supervision: Installation shall be under the direct supervision of </w:t>
      </w:r>
      <w:r w:rsidRPr="00D94D6A">
        <w:rPr>
          <w:rFonts w:ascii="Times New Roman" w:hAnsi="Times New Roman" w:cs="Times New Roman"/>
          <w:sz w:val="20"/>
          <w:szCs w:val="20"/>
          <w:highlight w:val="yellow"/>
        </w:rPr>
        <w:t>[Registered Technician] [Level 2 Installer],</w:t>
      </w:r>
      <w:r w:rsidRPr="00D94D6A">
        <w:rPr>
          <w:rFonts w:ascii="Times New Roman" w:hAnsi="Times New Roman" w:cs="Times New Roman"/>
          <w:sz w:val="20"/>
          <w:szCs w:val="20"/>
        </w:rPr>
        <w:t xml:space="preserve"> who shall be present at all times when Work of this Section is performed at Project site.</w:t>
      </w:r>
    </w:p>
    <w:p w14:paraId="56056364"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 xml:space="preserve">Field Inspector: Currently registered by BICSI as </w:t>
      </w:r>
      <w:r w:rsidRPr="00D94D6A">
        <w:rPr>
          <w:rFonts w:ascii="Times New Roman" w:hAnsi="Times New Roman" w:cs="Times New Roman"/>
          <w:sz w:val="20"/>
          <w:szCs w:val="20"/>
          <w:highlight w:val="yellow"/>
        </w:rPr>
        <w:t>[RCDD] [Commercial Installer, Level 2]</w:t>
      </w:r>
      <w:r w:rsidRPr="00D94D6A">
        <w:rPr>
          <w:rFonts w:ascii="Times New Roman" w:hAnsi="Times New Roman" w:cs="Times New Roman"/>
          <w:sz w:val="20"/>
          <w:szCs w:val="20"/>
        </w:rPr>
        <w:t xml:space="preserve"> to perform the on-site inspection.</w:t>
      </w:r>
    </w:p>
    <w:p w14:paraId="041DE7D3" w14:textId="490A7F85" w:rsidR="00D94D6A" w:rsidRDefault="00D94D6A" w:rsidP="00D94D6A">
      <w:pPr>
        <w:rPr>
          <w:rFonts w:ascii="Times New Roman" w:hAnsi="Times New Roman" w:cs="Times New Roman"/>
          <w:sz w:val="20"/>
          <w:szCs w:val="20"/>
        </w:rPr>
      </w:pPr>
    </w:p>
    <w:p w14:paraId="32CAF2A6" w14:textId="77777777" w:rsidR="00D20101" w:rsidRDefault="00D20101" w:rsidP="00D94D6A">
      <w:pPr>
        <w:rPr>
          <w:rFonts w:ascii="Times New Roman" w:hAnsi="Times New Roman" w:cs="Times New Roman"/>
          <w:sz w:val="20"/>
          <w:szCs w:val="20"/>
        </w:rPr>
      </w:pPr>
    </w:p>
    <w:p w14:paraId="27C2E7C5" w14:textId="48230FB1"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lastRenderedPageBreak/>
        <w:t>PART 2 - PRODUCTS</w:t>
      </w:r>
    </w:p>
    <w:p w14:paraId="7B422E61"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2.1</w:t>
      </w:r>
      <w:r w:rsidRPr="00D94D6A">
        <w:rPr>
          <w:rFonts w:ascii="Times New Roman" w:hAnsi="Times New Roman" w:cs="Times New Roman"/>
          <w:sz w:val="20"/>
          <w:szCs w:val="20"/>
        </w:rPr>
        <w:tab/>
        <w:t>RACKS</w:t>
      </w:r>
    </w:p>
    <w:p w14:paraId="34FA39D2" w14:textId="7397473C" w:rsidR="00D94D6A" w:rsidRPr="00D94D6A" w:rsidRDefault="00D94D6A" w:rsidP="00D94D6A">
      <w:pPr>
        <w:ind w:left="720"/>
        <w:rPr>
          <w:rFonts w:ascii="Times New Roman" w:hAnsi="Times New Roman" w:cs="Times New Roman"/>
          <w:sz w:val="20"/>
          <w:szCs w:val="20"/>
        </w:rPr>
      </w:pPr>
      <w:bookmarkStart w:id="4" w:name="_Hlk55481458"/>
      <w:bookmarkStart w:id="5" w:name="_Hlk55482467"/>
      <w:r w:rsidRPr="00D94D6A">
        <w:rPr>
          <w:rFonts w:ascii="Times New Roman" w:hAnsi="Times New Roman" w:cs="Times New Roman"/>
          <w:sz w:val="20"/>
          <w:szCs w:val="20"/>
        </w:rPr>
        <w:t>A.</w:t>
      </w:r>
      <w:r w:rsidRPr="00D94D6A">
        <w:rPr>
          <w:rFonts w:ascii="Times New Roman" w:hAnsi="Times New Roman" w:cs="Times New Roman"/>
          <w:sz w:val="20"/>
          <w:szCs w:val="20"/>
        </w:rPr>
        <w:tab/>
      </w:r>
      <w:bookmarkStart w:id="6" w:name="_Hlk55481517"/>
      <w:r w:rsidRPr="00D94D6A">
        <w:rPr>
          <w:rFonts w:ascii="Times New Roman" w:hAnsi="Times New Roman" w:cs="Times New Roman"/>
          <w:sz w:val="20"/>
          <w:szCs w:val="20"/>
        </w:rPr>
        <w:t xml:space="preserve">Basis-of-Design Product: Subject to compliance with requirements, provide Great Lakes Data Racks &amp; Cabinets (GLDRC); </w:t>
      </w:r>
      <w:r w:rsidR="009273FF">
        <w:rPr>
          <w:rFonts w:ascii="Times New Roman" w:hAnsi="Times New Roman" w:cs="Times New Roman"/>
          <w:sz w:val="20"/>
          <w:szCs w:val="20"/>
        </w:rPr>
        <w:t>V</w:t>
      </w:r>
      <w:r w:rsidRPr="00D94D6A">
        <w:rPr>
          <w:rFonts w:ascii="Times New Roman" w:hAnsi="Times New Roman" w:cs="Times New Roman"/>
          <w:sz w:val="20"/>
          <w:szCs w:val="20"/>
        </w:rPr>
        <w:t xml:space="preserve">RX </w:t>
      </w:r>
      <w:r w:rsidR="009273FF">
        <w:rPr>
          <w:rFonts w:ascii="Times New Roman" w:hAnsi="Times New Roman" w:cs="Times New Roman"/>
          <w:sz w:val="20"/>
          <w:szCs w:val="20"/>
        </w:rPr>
        <w:t>Variable Depth</w:t>
      </w:r>
      <w:r w:rsidRPr="00D94D6A">
        <w:rPr>
          <w:rFonts w:ascii="Times New Roman" w:hAnsi="Times New Roman" w:cs="Times New Roman"/>
          <w:sz w:val="20"/>
          <w:szCs w:val="20"/>
        </w:rPr>
        <w:t xml:space="preserve"> Rack.</w:t>
      </w:r>
    </w:p>
    <w:p w14:paraId="7E890D6B" w14:textId="02704D5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t xml:space="preserve">Color: </w:t>
      </w:r>
      <w:r w:rsidR="00D57267">
        <w:rPr>
          <w:rFonts w:ascii="Times New Roman" w:hAnsi="Times New Roman" w:cs="Times New Roman"/>
          <w:sz w:val="20"/>
          <w:szCs w:val="20"/>
        </w:rPr>
        <w:t>Black </w:t>
      </w:r>
      <w:r w:rsidRPr="00D94D6A">
        <w:rPr>
          <w:rFonts w:ascii="Times New Roman" w:hAnsi="Times New Roman" w:cs="Times New Roman"/>
          <w:sz w:val="20"/>
          <w:szCs w:val="20"/>
        </w:rPr>
        <w:t>textured powder coated steel</w:t>
      </w:r>
    </w:p>
    <w:p w14:paraId="6AD4C3CB" w14:textId="46F21808"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 xml:space="preserve">UL </w:t>
      </w:r>
      <w:r w:rsidR="00B40A78">
        <w:rPr>
          <w:rFonts w:ascii="Times New Roman" w:hAnsi="Times New Roman" w:cs="Times New Roman"/>
          <w:sz w:val="20"/>
          <w:szCs w:val="20"/>
        </w:rPr>
        <w:t xml:space="preserve">2416 </w:t>
      </w:r>
      <w:r w:rsidRPr="00D94D6A">
        <w:rPr>
          <w:rFonts w:ascii="Times New Roman" w:hAnsi="Times New Roman" w:cs="Times New Roman"/>
          <w:sz w:val="20"/>
          <w:szCs w:val="20"/>
        </w:rPr>
        <w:t>Listed: 2500lbs Capacity</w:t>
      </w:r>
    </w:p>
    <w:p w14:paraId="31DAC2F5" w14:textId="1F1083DA" w:rsidR="00516B3A" w:rsidRDefault="00D94D6A" w:rsidP="00516B3A">
      <w:pPr>
        <w:ind w:left="1440"/>
        <w:rPr>
          <w:rFonts w:ascii="Times New Roman" w:hAnsi="Times New Roman" w:cs="Times New Roman"/>
          <w:sz w:val="20"/>
          <w:szCs w:val="20"/>
        </w:rPr>
      </w:pPr>
      <w:r w:rsidRPr="00D94D6A">
        <w:rPr>
          <w:rFonts w:ascii="Times New Roman" w:hAnsi="Times New Roman" w:cs="Times New Roman"/>
          <w:sz w:val="20"/>
          <w:szCs w:val="20"/>
        </w:rPr>
        <w:t>3.</w:t>
      </w:r>
      <w:r w:rsidRPr="00D94D6A">
        <w:rPr>
          <w:rFonts w:ascii="Times New Roman" w:hAnsi="Times New Roman" w:cs="Times New Roman"/>
          <w:sz w:val="20"/>
          <w:szCs w:val="20"/>
        </w:rPr>
        <w:tab/>
        <w:t>Constructed of #12ga, cold rolled steel</w:t>
      </w:r>
    </w:p>
    <w:p w14:paraId="579EF4EC" w14:textId="63CB0E15" w:rsidR="00B12C3F" w:rsidRDefault="00B12C3F" w:rsidP="00516B3A">
      <w:pPr>
        <w:ind w:left="1440"/>
        <w:rPr>
          <w:rFonts w:ascii="Times New Roman" w:hAnsi="Times New Roman" w:cs="Times New Roman"/>
          <w:sz w:val="20"/>
          <w:szCs w:val="20"/>
        </w:rPr>
      </w:pPr>
      <w:r>
        <w:rPr>
          <w:rFonts w:ascii="Times New Roman" w:hAnsi="Times New Roman" w:cs="Times New Roman"/>
          <w:sz w:val="20"/>
          <w:szCs w:val="20"/>
        </w:rPr>
        <w:t xml:space="preserve">4. </w:t>
      </w:r>
      <w:r>
        <w:rPr>
          <w:rFonts w:ascii="Times New Roman" w:hAnsi="Times New Roman" w:cs="Times New Roman"/>
          <w:sz w:val="20"/>
          <w:szCs w:val="20"/>
        </w:rPr>
        <w:tab/>
        <w:t>Complete Rack Kit assembly feature of a Variable Depth of 24” to 36” at 1” Increments</w:t>
      </w:r>
    </w:p>
    <w:p w14:paraId="7FE81C6F" w14:textId="3989D852" w:rsidR="00244B72" w:rsidRPr="00D94D6A" w:rsidRDefault="00244B72" w:rsidP="00516B3A">
      <w:pPr>
        <w:ind w:left="1440"/>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r>
      <w:bookmarkStart w:id="7" w:name="_Hlk56087244"/>
      <w:r>
        <w:rPr>
          <w:rFonts w:ascii="Times New Roman" w:hAnsi="Times New Roman" w:cs="Times New Roman"/>
          <w:sz w:val="20"/>
          <w:szCs w:val="20"/>
        </w:rPr>
        <w:t>Self-Squaring Design feature, with a Toe-in or Toe-out orientation.</w:t>
      </w:r>
      <w:bookmarkEnd w:id="7"/>
    </w:p>
    <w:p w14:paraId="5DAF3818" w14:textId="49DD4DA2" w:rsidR="00D94D6A" w:rsidRDefault="00244B72" w:rsidP="00D94D6A">
      <w:pPr>
        <w:ind w:left="1440"/>
        <w:rPr>
          <w:rFonts w:ascii="Times New Roman" w:hAnsi="Times New Roman" w:cs="Times New Roman"/>
          <w:sz w:val="20"/>
          <w:szCs w:val="20"/>
        </w:rPr>
      </w:pPr>
      <w:r>
        <w:rPr>
          <w:rFonts w:ascii="Times New Roman" w:hAnsi="Times New Roman" w:cs="Times New Roman"/>
          <w:sz w:val="20"/>
          <w:szCs w:val="20"/>
        </w:rPr>
        <w:t>6</w:t>
      </w:r>
      <w:r w:rsidR="00D94D6A" w:rsidRPr="00D94D6A">
        <w:rPr>
          <w:rFonts w:ascii="Times New Roman" w:hAnsi="Times New Roman" w:cs="Times New Roman"/>
          <w:sz w:val="20"/>
          <w:szCs w:val="20"/>
        </w:rPr>
        <w:t>.</w:t>
      </w:r>
      <w:r w:rsidR="00D94D6A" w:rsidRPr="00D94D6A">
        <w:rPr>
          <w:rFonts w:ascii="Times New Roman" w:hAnsi="Times New Roman" w:cs="Times New Roman"/>
          <w:sz w:val="20"/>
          <w:szCs w:val="20"/>
        </w:rPr>
        <w:tab/>
      </w:r>
      <w:r w:rsidR="009273FF">
        <w:rPr>
          <w:rFonts w:ascii="Times New Roman" w:hAnsi="Times New Roman" w:cs="Times New Roman"/>
          <w:sz w:val="20"/>
          <w:szCs w:val="20"/>
        </w:rPr>
        <w:t>Upright Post</w:t>
      </w:r>
      <w:r w:rsidR="00D94D6A" w:rsidRPr="00D94D6A">
        <w:rPr>
          <w:rFonts w:ascii="Times New Roman" w:hAnsi="Times New Roman" w:cs="Times New Roman"/>
          <w:sz w:val="20"/>
          <w:szCs w:val="20"/>
        </w:rPr>
        <w:t xml:space="preserve"> Design </w:t>
      </w:r>
      <w:r w:rsidR="00F812EB">
        <w:rPr>
          <w:rFonts w:ascii="Times New Roman" w:hAnsi="Times New Roman" w:cs="Times New Roman"/>
          <w:sz w:val="20"/>
          <w:szCs w:val="20"/>
        </w:rPr>
        <w:t>with 3 surfaces with FMP Holes (Flexible Mounting Profile)</w:t>
      </w:r>
    </w:p>
    <w:p w14:paraId="7F299717" w14:textId="6C2B97A9" w:rsidR="00F812EB" w:rsidRDefault="00F812EB" w:rsidP="00D94D6A">
      <w:pPr>
        <w:ind w:left="1440"/>
        <w:rPr>
          <w:rFonts w:ascii="Times New Roman" w:hAnsi="Times New Roman" w:cs="Times New Roman"/>
          <w:sz w:val="20"/>
          <w:szCs w:val="20"/>
        </w:rPr>
      </w:pPr>
      <w:r>
        <w:rPr>
          <w:rFonts w:ascii="Times New Roman" w:hAnsi="Times New Roman" w:cs="Times New Roman"/>
          <w:sz w:val="20"/>
          <w:szCs w:val="20"/>
        </w:rPr>
        <w:tab/>
        <w:t xml:space="preserve">Front surface to have additional Square holes for Plastic Cable Rings, </w:t>
      </w:r>
    </w:p>
    <w:p w14:paraId="7FCBD598" w14:textId="4CAB3C3C" w:rsidR="00516B3A" w:rsidRPr="00D94D6A" w:rsidRDefault="00244B72" w:rsidP="00516B3A">
      <w:pPr>
        <w:ind w:left="1440"/>
        <w:rPr>
          <w:rFonts w:ascii="Times New Roman" w:hAnsi="Times New Roman" w:cs="Times New Roman"/>
          <w:sz w:val="20"/>
          <w:szCs w:val="20"/>
        </w:rPr>
      </w:pPr>
      <w:r>
        <w:rPr>
          <w:rFonts w:ascii="Times New Roman" w:hAnsi="Times New Roman" w:cs="Times New Roman"/>
          <w:sz w:val="20"/>
          <w:szCs w:val="20"/>
        </w:rPr>
        <w:t>7</w:t>
      </w:r>
      <w:r w:rsidR="00D94D6A" w:rsidRPr="00D94D6A">
        <w:rPr>
          <w:rFonts w:ascii="Times New Roman" w:hAnsi="Times New Roman" w:cs="Times New Roman"/>
          <w:sz w:val="20"/>
          <w:szCs w:val="20"/>
        </w:rPr>
        <w:t>.</w:t>
      </w:r>
      <w:r w:rsidR="00D94D6A" w:rsidRPr="00D94D6A">
        <w:rPr>
          <w:rFonts w:ascii="Times New Roman" w:hAnsi="Times New Roman" w:cs="Times New Roman"/>
          <w:sz w:val="20"/>
          <w:szCs w:val="20"/>
        </w:rPr>
        <w:tab/>
        <w:t>Upright have provisions for optional cable management</w:t>
      </w:r>
      <w:r w:rsidR="00E36271">
        <w:rPr>
          <w:rFonts w:ascii="Times New Roman" w:hAnsi="Times New Roman" w:cs="Times New Roman"/>
          <w:sz w:val="20"/>
          <w:szCs w:val="20"/>
        </w:rPr>
        <w:t xml:space="preserve"> &amp; power strip mounting brackets</w:t>
      </w:r>
    </w:p>
    <w:p w14:paraId="44CCB0B1" w14:textId="104520B0" w:rsidR="00516B3A" w:rsidRPr="00D94D6A" w:rsidRDefault="00D94D6A" w:rsidP="00516B3A">
      <w:pPr>
        <w:ind w:left="216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 xml:space="preserve">Plastic </w:t>
      </w:r>
      <w:r w:rsidR="009273FF">
        <w:rPr>
          <w:rFonts w:ascii="Times New Roman" w:hAnsi="Times New Roman" w:cs="Times New Roman"/>
          <w:sz w:val="20"/>
          <w:szCs w:val="20"/>
        </w:rPr>
        <w:t>C</w:t>
      </w:r>
      <w:r w:rsidRPr="00D94D6A">
        <w:rPr>
          <w:rFonts w:ascii="Times New Roman" w:hAnsi="Times New Roman" w:cs="Times New Roman"/>
          <w:sz w:val="20"/>
          <w:szCs w:val="20"/>
        </w:rPr>
        <w:t>able Fingers, #CM-47, 4”</w:t>
      </w:r>
      <w:r w:rsidR="00E36271">
        <w:rPr>
          <w:rFonts w:ascii="Times New Roman" w:hAnsi="Times New Roman" w:cs="Times New Roman"/>
          <w:sz w:val="20"/>
          <w:szCs w:val="20"/>
        </w:rPr>
        <w:t xml:space="preserve"> Depth</w:t>
      </w:r>
      <w:r w:rsidRPr="00D94D6A">
        <w:rPr>
          <w:rFonts w:ascii="Times New Roman" w:hAnsi="Times New Roman" w:cs="Times New Roman"/>
          <w:sz w:val="20"/>
          <w:szCs w:val="20"/>
        </w:rPr>
        <w:t xml:space="preserve"> or #CM-77, 7” Depth</w:t>
      </w:r>
    </w:p>
    <w:p w14:paraId="3C2C3BEA" w14:textId="2E6A20A1" w:rsidR="00E36271" w:rsidRDefault="00D94D6A" w:rsidP="00D94D6A">
      <w:pPr>
        <w:ind w:left="216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 xml:space="preserve">Plastic Cable Rings, </w:t>
      </w:r>
      <w:r w:rsidR="00E36271">
        <w:rPr>
          <w:rFonts w:ascii="Times New Roman" w:hAnsi="Times New Roman" w:cs="Times New Roman"/>
          <w:sz w:val="20"/>
          <w:szCs w:val="20"/>
        </w:rPr>
        <w:t xml:space="preserve">#CM-25, 1.5” x 3.5 set of 10, </w:t>
      </w:r>
      <w:r w:rsidR="00E36271" w:rsidRPr="00D94D6A">
        <w:rPr>
          <w:rFonts w:ascii="Times New Roman" w:hAnsi="Times New Roman" w:cs="Times New Roman"/>
          <w:sz w:val="20"/>
          <w:szCs w:val="20"/>
        </w:rPr>
        <w:t>field adjustable installation.</w:t>
      </w:r>
    </w:p>
    <w:p w14:paraId="19BF5D0A" w14:textId="415B30EC" w:rsidR="00D94D6A" w:rsidRDefault="00E36271" w:rsidP="00D94D6A">
      <w:pPr>
        <w:ind w:left="2160"/>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 xml:space="preserve">Plastic Cable Rings, #CM-26, 3.5” x 5” set of 10, </w:t>
      </w:r>
      <w:r w:rsidR="00D94D6A" w:rsidRPr="00D94D6A">
        <w:rPr>
          <w:rFonts w:ascii="Times New Roman" w:hAnsi="Times New Roman" w:cs="Times New Roman"/>
          <w:sz w:val="20"/>
          <w:szCs w:val="20"/>
        </w:rPr>
        <w:t>field adjustable installation.</w:t>
      </w:r>
    </w:p>
    <w:p w14:paraId="627097D6" w14:textId="6683BCCE" w:rsidR="00B2430E" w:rsidRDefault="00B2430E" w:rsidP="00D94D6A">
      <w:pPr>
        <w:ind w:left="2160"/>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ab/>
        <w:t>Vertical Cable Bar, #VCP1, Single PDU Bar &amp; Additional FMP holes</w:t>
      </w:r>
    </w:p>
    <w:p w14:paraId="66EF2198" w14:textId="41ED5DC8" w:rsidR="00B2430E" w:rsidRDefault="00B2430E" w:rsidP="00D94D6A">
      <w:pPr>
        <w:ind w:left="2160"/>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sz w:val="20"/>
          <w:szCs w:val="20"/>
        </w:rPr>
        <w:tab/>
        <w:t>PDU Brackets, #PDU2ER, Pair of Brackets for 2 Vertical PDU mtg.</w:t>
      </w:r>
    </w:p>
    <w:p w14:paraId="4A33A550" w14:textId="7CF080CE" w:rsidR="00B2430E" w:rsidRPr="00D94D6A" w:rsidRDefault="00B2430E" w:rsidP="00D94D6A">
      <w:pPr>
        <w:ind w:left="2160"/>
        <w:rPr>
          <w:rFonts w:ascii="Times New Roman" w:hAnsi="Times New Roman" w:cs="Times New Roman"/>
          <w:sz w:val="20"/>
          <w:szCs w:val="20"/>
        </w:rPr>
      </w:pPr>
      <w:r>
        <w:rPr>
          <w:rFonts w:ascii="Times New Roman" w:hAnsi="Times New Roman" w:cs="Times New Roman"/>
          <w:sz w:val="20"/>
          <w:szCs w:val="20"/>
        </w:rPr>
        <w:t>f.</w:t>
      </w:r>
      <w:r>
        <w:rPr>
          <w:rFonts w:ascii="Times New Roman" w:hAnsi="Times New Roman" w:cs="Times New Roman"/>
          <w:sz w:val="20"/>
          <w:szCs w:val="20"/>
        </w:rPr>
        <w:tab/>
        <w:t>PDU Brackets, #PDU3ER, Pair of Brackets for 3 Vertical PDU mtg.</w:t>
      </w:r>
    </w:p>
    <w:p w14:paraId="30DDE700" w14:textId="0FCE0C22" w:rsidR="00B40A78" w:rsidRDefault="00244B72" w:rsidP="00B40A78">
      <w:pPr>
        <w:ind w:left="2160" w:hanging="720"/>
        <w:rPr>
          <w:rFonts w:ascii="Times New Roman" w:hAnsi="Times New Roman" w:cs="Times New Roman"/>
          <w:sz w:val="20"/>
          <w:szCs w:val="20"/>
        </w:rPr>
      </w:pPr>
      <w:r>
        <w:rPr>
          <w:rFonts w:ascii="Times New Roman" w:hAnsi="Times New Roman" w:cs="Times New Roman"/>
          <w:sz w:val="20"/>
          <w:szCs w:val="20"/>
        </w:rPr>
        <w:t>8</w:t>
      </w:r>
      <w:r w:rsidR="00D94D6A" w:rsidRPr="00516B3A">
        <w:rPr>
          <w:rFonts w:ascii="Times New Roman" w:hAnsi="Times New Roman" w:cs="Times New Roman"/>
          <w:sz w:val="20"/>
          <w:szCs w:val="20"/>
        </w:rPr>
        <w:t>.</w:t>
      </w:r>
      <w:r w:rsidR="00D94D6A" w:rsidRPr="00516B3A">
        <w:rPr>
          <w:rFonts w:ascii="Times New Roman" w:hAnsi="Times New Roman" w:cs="Times New Roman"/>
          <w:sz w:val="20"/>
          <w:szCs w:val="20"/>
        </w:rPr>
        <w:tab/>
      </w:r>
      <w:bookmarkStart w:id="8" w:name="_Hlk56071762"/>
      <w:r w:rsidR="00B40A78">
        <w:rPr>
          <w:rFonts w:ascii="Times New Roman" w:hAnsi="Times New Roman" w:cs="Times New Roman"/>
          <w:sz w:val="20"/>
          <w:szCs w:val="20"/>
        </w:rPr>
        <w:t>Rack Design allows for either 19” EIA (24” W) or 23” EIA (28” W) Width Assembly.</w:t>
      </w:r>
      <w:bookmarkEnd w:id="8"/>
    </w:p>
    <w:p w14:paraId="6CED7310" w14:textId="1314E2E9" w:rsidR="00445552" w:rsidRDefault="00244B72" w:rsidP="00445552">
      <w:pPr>
        <w:ind w:left="1440"/>
        <w:rPr>
          <w:rFonts w:ascii="Times New Roman" w:hAnsi="Times New Roman" w:cs="Times New Roman"/>
          <w:sz w:val="20"/>
          <w:szCs w:val="20"/>
        </w:rPr>
      </w:pPr>
      <w:r>
        <w:rPr>
          <w:rFonts w:ascii="Times New Roman" w:hAnsi="Times New Roman" w:cs="Times New Roman"/>
          <w:sz w:val="20"/>
          <w:szCs w:val="20"/>
        </w:rPr>
        <w:t>9</w:t>
      </w:r>
      <w:r w:rsidR="00445552">
        <w:rPr>
          <w:rFonts w:ascii="Times New Roman" w:hAnsi="Times New Roman" w:cs="Times New Roman"/>
          <w:sz w:val="20"/>
          <w:szCs w:val="20"/>
        </w:rPr>
        <w:t>.</w:t>
      </w:r>
      <w:r w:rsidR="00445552">
        <w:rPr>
          <w:rFonts w:ascii="Times New Roman" w:hAnsi="Times New Roman" w:cs="Times New Roman"/>
          <w:sz w:val="20"/>
          <w:szCs w:val="20"/>
        </w:rPr>
        <w:tab/>
        <w:t>Uprights to provide two ¼-20 threaded studs x 5/8”</w:t>
      </w:r>
      <w:r w:rsidR="0031310D">
        <w:rPr>
          <w:rFonts w:ascii="Times New Roman" w:hAnsi="Times New Roman" w:cs="Times New Roman"/>
          <w:sz w:val="20"/>
          <w:szCs w:val="20"/>
        </w:rPr>
        <w:t xml:space="preserve"> spacing</w:t>
      </w:r>
      <w:r w:rsidR="00445552">
        <w:rPr>
          <w:rFonts w:ascii="Times New Roman" w:hAnsi="Times New Roman" w:cs="Times New Roman"/>
          <w:sz w:val="20"/>
          <w:szCs w:val="20"/>
        </w:rPr>
        <w:t xml:space="preserve"> for bonding.</w:t>
      </w:r>
    </w:p>
    <w:p w14:paraId="448A37C7" w14:textId="4512BA1D" w:rsidR="00114B16" w:rsidRDefault="00244B72" w:rsidP="00114B16">
      <w:pPr>
        <w:ind w:left="1440"/>
        <w:rPr>
          <w:rFonts w:ascii="Times New Roman" w:hAnsi="Times New Roman" w:cs="Times New Roman"/>
          <w:sz w:val="20"/>
          <w:szCs w:val="20"/>
        </w:rPr>
      </w:pPr>
      <w:r>
        <w:rPr>
          <w:rFonts w:ascii="Times New Roman" w:hAnsi="Times New Roman" w:cs="Times New Roman"/>
          <w:sz w:val="20"/>
          <w:szCs w:val="20"/>
        </w:rPr>
        <w:t>10</w:t>
      </w:r>
      <w:r w:rsidR="00F812EB" w:rsidRPr="00D94D6A">
        <w:rPr>
          <w:rFonts w:ascii="Times New Roman" w:hAnsi="Times New Roman" w:cs="Times New Roman"/>
          <w:sz w:val="20"/>
          <w:szCs w:val="20"/>
        </w:rPr>
        <w:t>.</w:t>
      </w:r>
      <w:r w:rsidR="00F812EB" w:rsidRPr="00D94D6A">
        <w:rPr>
          <w:rFonts w:ascii="Times New Roman" w:hAnsi="Times New Roman" w:cs="Times New Roman"/>
          <w:sz w:val="20"/>
          <w:szCs w:val="20"/>
        </w:rPr>
        <w:tab/>
      </w:r>
      <w:r w:rsidR="00114B16">
        <w:rPr>
          <w:rFonts w:ascii="Times New Roman" w:hAnsi="Times New Roman" w:cs="Times New Roman"/>
          <w:sz w:val="20"/>
          <w:szCs w:val="20"/>
        </w:rPr>
        <w:t>Optional Mid Rail Kits</w:t>
      </w:r>
      <w:r w:rsidR="009D78BB">
        <w:rPr>
          <w:rFonts w:ascii="Times New Roman" w:hAnsi="Times New Roman" w:cs="Times New Roman"/>
          <w:sz w:val="20"/>
          <w:szCs w:val="20"/>
        </w:rPr>
        <w:t>:</w:t>
      </w:r>
      <w:r w:rsidR="00114B16">
        <w:rPr>
          <w:rFonts w:ascii="Times New Roman" w:hAnsi="Times New Roman" w:cs="Times New Roman"/>
          <w:sz w:val="20"/>
          <w:szCs w:val="20"/>
        </w:rPr>
        <w:t xml:space="preserve"> </w:t>
      </w:r>
    </w:p>
    <w:p w14:paraId="7F341A16" w14:textId="185E582B" w:rsidR="00114B16" w:rsidRDefault="00114B16" w:rsidP="00114B16">
      <w:pPr>
        <w:ind w:left="1440" w:firstLine="720"/>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#VRXK145 U, Threaded #12-24 Rail Type</w:t>
      </w:r>
    </w:p>
    <w:p w14:paraId="7187ECB2" w14:textId="3CE99316" w:rsidR="00114B16" w:rsidRDefault="00114B16" w:rsidP="00114B16">
      <w:pPr>
        <w:ind w:left="1440" w:firstLine="720"/>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#VRXKM645 U, 3/8” Square Hole Rail Type</w:t>
      </w:r>
    </w:p>
    <w:p w14:paraId="50DDA2F1" w14:textId="6A35D0B5" w:rsidR="00BC7581" w:rsidRDefault="00BC7581" w:rsidP="00BC7581">
      <w:pPr>
        <w:ind w:left="2160" w:hanging="720"/>
        <w:rPr>
          <w:rFonts w:ascii="Times New Roman" w:hAnsi="Times New Roman" w:cs="Times New Roman"/>
          <w:sz w:val="20"/>
          <w:szCs w:val="20"/>
        </w:rPr>
      </w:pPr>
      <w:r>
        <w:rPr>
          <w:rFonts w:ascii="Times New Roman" w:hAnsi="Times New Roman" w:cs="Times New Roman"/>
          <w:sz w:val="20"/>
          <w:szCs w:val="20"/>
        </w:rPr>
        <w:t>1</w:t>
      </w:r>
      <w:r w:rsidR="00244B72">
        <w:rPr>
          <w:rFonts w:ascii="Times New Roman" w:hAnsi="Times New Roman" w:cs="Times New Roman"/>
          <w:sz w:val="20"/>
          <w:szCs w:val="20"/>
        </w:rPr>
        <w:t>1</w:t>
      </w:r>
      <w:r>
        <w:rPr>
          <w:rFonts w:ascii="Times New Roman" w:hAnsi="Times New Roman" w:cs="Times New Roman"/>
          <w:sz w:val="20"/>
          <w:szCs w:val="20"/>
        </w:rPr>
        <w:t>.</w:t>
      </w:r>
      <w:r>
        <w:rPr>
          <w:rFonts w:ascii="Times New Roman" w:hAnsi="Times New Roman" w:cs="Times New Roman"/>
          <w:sz w:val="20"/>
          <w:szCs w:val="20"/>
        </w:rPr>
        <w:tab/>
        <w:t>Rack Mounting Units (RMU) Numerically Labeled in Ascending order, bottom to top</w:t>
      </w:r>
    </w:p>
    <w:p w14:paraId="61C0E9AA" w14:textId="3A0454A3" w:rsidR="00BC7581" w:rsidRDefault="00BC7581" w:rsidP="00BC7581">
      <w:pPr>
        <w:ind w:left="2160" w:hanging="720"/>
        <w:rPr>
          <w:rFonts w:ascii="Times New Roman" w:hAnsi="Times New Roman" w:cs="Times New Roman"/>
          <w:sz w:val="20"/>
          <w:szCs w:val="20"/>
        </w:rPr>
      </w:pPr>
      <w:r>
        <w:rPr>
          <w:rFonts w:ascii="Times New Roman" w:hAnsi="Times New Roman" w:cs="Times New Roman"/>
          <w:sz w:val="20"/>
          <w:szCs w:val="20"/>
        </w:rPr>
        <w:t>1</w:t>
      </w:r>
      <w:r w:rsidR="00244B72">
        <w:rPr>
          <w:rFonts w:ascii="Times New Roman" w:hAnsi="Times New Roman" w:cs="Times New Roman"/>
          <w:sz w:val="20"/>
          <w:szCs w:val="20"/>
        </w:rPr>
        <w:t>2</w:t>
      </w:r>
      <w:r>
        <w:rPr>
          <w:rFonts w:ascii="Times New Roman" w:hAnsi="Times New Roman" w:cs="Times New Roman"/>
          <w:sz w:val="20"/>
          <w:szCs w:val="20"/>
        </w:rPr>
        <w:t>.</w:t>
      </w:r>
      <w:r>
        <w:rPr>
          <w:rFonts w:ascii="Times New Roman" w:hAnsi="Times New Roman" w:cs="Times New Roman"/>
          <w:sz w:val="20"/>
          <w:szCs w:val="20"/>
        </w:rPr>
        <w:tab/>
        <w:t>Country of Origin Made in the USA</w:t>
      </w:r>
    </w:p>
    <w:p w14:paraId="2BBA2178" w14:textId="2AF94EDB" w:rsidR="00BC7581" w:rsidRPr="00D94D6A" w:rsidRDefault="00BC7581" w:rsidP="00244B72">
      <w:pPr>
        <w:ind w:left="2160" w:hanging="720"/>
        <w:rPr>
          <w:rFonts w:ascii="Times New Roman" w:hAnsi="Times New Roman" w:cs="Times New Roman"/>
          <w:sz w:val="20"/>
          <w:szCs w:val="20"/>
        </w:rPr>
      </w:pPr>
      <w:r>
        <w:rPr>
          <w:rFonts w:ascii="Times New Roman" w:hAnsi="Times New Roman" w:cs="Times New Roman"/>
          <w:sz w:val="20"/>
          <w:szCs w:val="20"/>
        </w:rPr>
        <w:t>1</w:t>
      </w:r>
      <w:r w:rsidR="00244B72">
        <w:rPr>
          <w:rFonts w:ascii="Times New Roman" w:hAnsi="Times New Roman" w:cs="Times New Roman"/>
          <w:sz w:val="20"/>
          <w:szCs w:val="20"/>
        </w:rPr>
        <w:t>3</w:t>
      </w:r>
      <w:r>
        <w:rPr>
          <w:rFonts w:ascii="Times New Roman" w:hAnsi="Times New Roman" w:cs="Times New Roman"/>
          <w:sz w:val="20"/>
          <w:szCs w:val="20"/>
        </w:rPr>
        <w:t>.</w:t>
      </w:r>
      <w:r>
        <w:rPr>
          <w:rFonts w:ascii="Times New Roman" w:hAnsi="Times New Roman" w:cs="Times New Roman"/>
          <w:sz w:val="20"/>
          <w:szCs w:val="20"/>
        </w:rPr>
        <w:tab/>
        <w:t>Rack Assembly to include Qty-50 Screw Fasteners for M6 Cage Nut</w:t>
      </w:r>
    </w:p>
    <w:p w14:paraId="2419EFF6" w14:textId="3B8CE6BA" w:rsidR="00D94D6A" w:rsidRPr="00D94D6A" w:rsidRDefault="0031310D" w:rsidP="00E021EB">
      <w:pPr>
        <w:ind w:left="720" w:firstLine="720"/>
        <w:rPr>
          <w:rFonts w:ascii="Times New Roman" w:hAnsi="Times New Roman" w:cs="Times New Roman"/>
          <w:sz w:val="20"/>
          <w:szCs w:val="20"/>
        </w:rPr>
      </w:pPr>
      <w:r>
        <w:rPr>
          <w:rFonts w:ascii="Times New Roman" w:hAnsi="Times New Roman" w:cs="Times New Roman"/>
          <w:sz w:val="20"/>
          <w:szCs w:val="20"/>
        </w:rPr>
        <w:t>1</w:t>
      </w:r>
      <w:r w:rsidR="00244B72">
        <w:rPr>
          <w:rFonts w:ascii="Times New Roman" w:hAnsi="Times New Roman" w:cs="Times New Roman"/>
          <w:sz w:val="20"/>
          <w:szCs w:val="20"/>
        </w:rPr>
        <w:t>4</w:t>
      </w:r>
      <w:r w:rsidR="00D94D6A" w:rsidRPr="00D94D6A">
        <w:rPr>
          <w:rFonts w:ascii="Times New Roman" w:hAnsi="Times New Roman" w:cs="Times New Roman"/>
          <w:sz w:val="20"/>
          <w:szCs w:val="20"/>
        </w:rPr>
        <w:t>.</w:t>
      </w:r>
      <w:r w:rsidR="00D94D6A" w:rsidRPr="00D94D6A">
        <w:rPr>
          <w:rFonts w:ascii="Times New Roman" w:hAnsi="Times New Roman" w:cs="Times New Roman"/>
          <w:sz w:val="20"/>
          <w:szCs w:val="20"/>
        </w:rPr>
        <w:tab/>
      </w:r>
      <w:r w:rsidR="00114B16">
        <w:rPr>
          <w:rFonts w:ascii="Times New Roman" w:hAnsi="Times New Roman" w:cs="Times New Roman"/>
          <w:sz w:val="20"/>
          <w:szCs w:val="20"/>
        </w:rPr>
        <w:t xml:space="preserve">RMU </w:t>
      </w:r>
      <w:r w:rsidR="00D94D6A" w:rsidRPr="00D94D6A">
        <w:rPr>
          <w:rFonts w:ascii="Times New Roman" w:hAnsi="Times New Roman" w:cs="Times New Roman"/>
          <w:sz w:val="20"/>
          <w:szCs w:val="20"/>
        </w:rPr>
        <w:t xml:space="preserve">Height: </w:t>
      </w:r>
      <w:r w:rsidR="00D57267">
        <w:rPr>
          <w:rFonts w:ascii="Times New Roman" w:hAnsi="Times New Roman" w:cs="Times New Roman"/>
          <w:sz w:val="20"/>
          <w:szCs w:val="20"/>
        </w:rPr>
        <w:t>45</w:t>
      </w:r>
    </w:p>
    <w:p w14:paraId="12178736" w14:textId="0B656B4F" w:rsidR="00D94D6A" w:rsidRPr="00D94D6A" w:rsidRDefault="0031310D" w:rsidP="00E021EB">
      <w:pPr>
        <w:ind w:left="720" w:firstLine="720"/>
        <w:rPr>
          <w:rFonts w:ascii="Times New Roman" w:hAnsi="Times New Roman" w:cs="Times New Roman"/>
          <w:sz w:val="20"/>
          <w:szCs w:val="20"/>
        </w:rPr>
      </w:pPr>
      <w:r>
        <w:rPr>
          <w:rFonts w:ascii="Times New Roman" w:hAnsi="Times New Roman" w:cs="Times New Roman"/>
          <w:sz w:val="20"/>
          <w:szCs w:val="20"/>
        </w:rPr>
        <w:t>1</w:t>
      </w:r>
      <w:r w:rsidR="00244B72">
        <w:rPr>
          <w:rFonts w:ascii="Times New Roman" w:hAnsi="Times New Roman" w:cs="Times New Roman"/>
          <w:sz w:val="20"/>
          <w:szCs w:val="20"/>
        </w:rPr>
        <w:t>5</w:t>
      </w:r>
      <w:r w:rsidR="00D94D6A" w:rsidRPr="00D94D6A">
        <w:rPr>
          <w:rFonts w:ascii="Times New Roman" w:hAnsi="Times New Roman" w:cs="Times New Roman"/>
          <w:sz w:val="20"/>
          <w:szCs w:val="20"/>
        </w:rPr>
        <w:t>.</w:t>
      </w:r>
      <w:r w:rsidR="00D94D6A" w:rsidRPr="00D94D6A">
        <w:rPr>
          <w:rFonts w:ascii="Times New Roman" w:hAnsi="Times New Roman" w:cs="Times New Roman"/>
          <w:sz w:val="20"/>
          <w:szCs w:val="20"/>
        </w:rPr>
        <w:tab/>
        <w:t xml:space="preserve">Channel Depth: </w:t>
      </w:r>
      <w:r w:rsidR="00D57267">
        <w:rPr>
          <w:rFonts w:ascii="Times New Roman" w:hAnsi="Times New Roman" w:cs="Times New Roman"/>
          <w:sz w:val="20"/>
          <w:szCs w:val="20"/>
        </w:rPr>
        <w:t>24"-36"</w:t>
      </w:r>
      <w:r w:rsidR="00851E36">
        <w:rPr>
          <w:rFonts w:ascii="Times New Roman" w:hAnsi="Times New Roman" w:cs="Times New Roman"/>
          <w:sz w:val="20"/>
          <w:szCs w:val="20"/>
        </w:rPr>
        <w:t>”</w:t>
      </w:r>
    </w:p>
    <w:p w14:paraId="2BAAEA1A" w14:textId="2B4632B8" w:rsidR="00D94D6A" w:rsidRDefault="00D94D6A" w:rsidP="00BC7581">
      <w:pPr>
        <w:ind w:left="2160" w:hanging="720"/>
        <w:rPr>
          <w:rFonts w:ascii="Times New Roman" w:hAnsi="Times New Roman" w:cs="Times New Roman"/>
          <w:sz w:val="20"/>
          <w:szCs w:val="20"/>
        </w:rPr>
      </w:pPr>
      <w:r w:rsidRPr="00D94D6A">
        <w:rPr>
          <w:rFonts w:ascii="Times New Roman" w:hAnsi="Times New Roman" w:cs="Times New Roman"/>
          <w:sz w:val="20"/>
          <w:szCs w:val="20"/>
        </w:rPr>
        <w:t>1</w:t>
      </w:r>
      <w:r w:rsidR="00244B72">
        <w:rPr>
          <w:rFonts w:ascii="Times New Roman" w:hAnsi="Times New Roman" w:cs="Times New Roman"/>
          <w:sz w:val="20"/>
          <w:szCs w:val="20"/>
        </w:rPr>
        <w:t>6</w:t>
      </w:r>
      <w:r w:rsidRPr="00D94D6A">
        <w:rPr>
          <w:rFonts w:ascii="Times New Roman" w:hAnsi="Times New Roman" w:cs="Times New Roman"/>
          <w:sz w:val="20"/>
          <w:szCs w:val="20"/>
        </w:rPr>
        <w:t>.</w:t>
      </w:r>
      <w:r w:rsidRPr="00D94D6A">
        <w:rPr>
          <w:rFonts w:ascii="Times New Roman" w:hAnsi="Times New Roman" w:cs="Times New Roman"/>
          <w:sz w:val="20"/>
          <w:szCs w:val="20"/>
        </w:rPr>
        <w:tab/>
        <w:t xml:space="preserve">Equipment Mounting: </w:t>
      </w:r>
      <w:r w:rsidR="00D57267">
        <w:rPr>
          <w:rFonts w:ascii="Times New Roman" w:hAnsi="Times New Roman" w:cs="Times New Roman"/>
          <w:sz w:val="20"/>
          <w:szCs w:val="20"/>
        </w:rPr>
        <w:t>M6 Cage Nut</w:t>
      </w:r>
    </w:p>
    <w:p w14:paraId="49102C2B" w14:textId="77777777" w:rsidR="00BC7581" w:rsidRDefault="00BC7581" w:rsidP="00BC7581">
      <w:pPr>
        <w:ind w:left="2160" w:hanging="720"/>
        <w:rPr>
          <w:rFonts w:ascii="Times New Roman" w:hAnsi="Times New Roman" w:cs="Times New Roman"/>
          <w:sz w:val="20"/>
          <w:szCs w:val="20"/>
        </w:rPr>
      </w:pPr>
    </w:p>
    <w:p w14:paraId="5F1A90B5" w14:textId="2C3F0F38" w:rsidR="00A6032C" w:rsidRDefault="00A6032C" w:rsidP="00A6032C">
      <w:pPr>
        <w:rPr>
          <w:rFonts w:ascii="Times New Roman" w:hAnsi="Times New Roman" w:cs="Times New Roman"/>
          <w:sz w:val="20"/>
          <w:szCs w:val="20"/>
        </w:rPr>
      </w:pPr>
      <w:r>
        <w:rPr>
          <w:rFonts w:ascii="Times New Roman" w:hAnsi="Times New Roman" w:cs="Times New Roman"/>
          <w:sz w:val="20"/>
          <w:szCs w:val="20"/>
        </w:rPr>
        <w:tab/>
      </w:r>
      <w:bookmarkStart w:id="9" w:name="_Hlk56072485"/>
      <w:r>
        <w:rPr>
          <w:rFonts w:ascii="Times New Roman" w:hAnsi="Times New Roman" w:cs="Times New Roman"/>
          <w:sz w:val="20"/>
          <w:szCs w:val="20"/>
        </w:rPr>
        <w:t>B.</w:t>
      </w:r>
      <w:r>
        <w:rPr>
          <w:rFonts w:ascii="Times New Roman" w:hAnsi="Times New Roman" w:cs="Times New Roman"/>
          <w:sz w:val="20"/>
          <w:szCs w:val="20"/>
        </w:rPr>
        <w:tab/>
      </w:r>
      <w:r w:rsidR="00D20101">
        <w:rPr>
          <w:rFonts w:ascii="Times New Roman" w:hAnsi="Times New Roman" w:cs="Times New Roman"/>
          <w:sz w:val="20"/>
          <w:szCs w:val="20"/>
        </w:rPr>
        <w:t>MODEL NUMBER AND SIZE</w:t>
      </w:r>
    </w:p>
    <w:p w14:paraId="0A379922" w14:textId="46312B97" w:rsidR="00D20101" w:rsidRDefault="00D20101" w:rsidP="00A6032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sidR="00851E36">
        <w:rPr>
          <w:rFonts w:ascii="Times New Roman" w:hAnsi="Times New Roman" w:cs="Times New Roman"/>
          <w:sz w:val="20"/>
          <w:szCs w:val="20"/>
        </w:rPr>
        <w:t>VRX-45U2436-B-SQM6</w:t>
      </w:r>
    </w:p>
    <w:bookmarkEnd w:id="9"/>
    <w:p w14:paraId="765ECE86" w14:textId="2ECBA246" w:rsidR="00D94D6A" w:rsidRPr="00D94D6A" w:rsidRDefault="00A6032C" w:rsidP="00D94D6A">
      <w:pPr>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r>
      <w:bookmarkEnd w:id="4"/>
      <w:bookmarkEnd w:id="5"/>
      <w:bookmarkEnd w:id="6"/>
    </w:p>
    <w:p w14:paraId="2E25D035"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PART 3 - EXECUTION</w:t>
      </w:r>
    </w:p>
    <w:p w14:paraId="7BB15FE3"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3.1</w:t>
      </w:r>
      <w:r w:rsidRPr="00D94D6A">
        <w:rPr>
          <w:rFonts w:ascii="Times New Roman" w:hAnsi="Times New Roman" w:cs="Times New Roman"/>
          <w:sz w:val="20"/>
          <w:szCs w:val="20"/>
        </w:rPr>
        <w:tab/>
        <w:t>INSTALLATION OF FLOOR MOUNTED EQUIPMENT RACKS</w:t>
      </w:r>
    </w:p>
    <w:p w14:paraId="5EB8711D"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Assemble racks according to manufacturer's instructions. Verify that equipment mounting rails are sized properly for rack-mount equipment before attaching the rack to the floor.</w:t>
      </w:r>
    </w:p>
    <w:p w14:paraId="64D843DE"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Use GLDRC Part Number AK-101 for concrete slab floors.</w:t>
      </w:r>
    </w:p>
    <w:p w14:paraId="57B08FC9" w14:textId="77777777" w:rsidR="00D94D6A" w:rsidRPr="00D94D6A" w:rsidRDefault="00D94D6A" w:rsidP="00D94D6A">
      <w:pPr>
        <w:rPr>
          <w:rFonts w:ascii="Times New Roman" w:hAnsi="Times New Roman" w:cs="Times New Roman"/>
          <w:sz w:val="20"/>
          <w:szCs w:val="20"/>
        </w:rPr>
      </w:pPr>
    </w:p>
    <w:p w14:paraId="2B8900B1"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All racks must be attached to the floor in four places using appropriate floor mounting anchors. When placed over a raised floor, threaded rods should pass through the raised floor tile and be secured in the structural floor below. Racks shall be grounded to the bonding busbar using appropriate hardware provided by the contractor. The bond will meet local code requirements and will be approved by the Authority Having Jurisdiction (AHJ).</w:t>
      </w:r>
    </w:p>
    <w:p w14:paraId="41EC44A4"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Ladder rack may be attached to the top of the rack to deliver cables to the rack. The rack shall not be drilled to attach ladder rack. Use appropriate hardware from the ladder rack manufacturer.</w:t>
      </w:r>
    </w:p>
    <w:p w14:paraId="20122637"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The equipment load will be evenly distributed and uniform on the rack. Place large and heavy equipment towards the bottom of the rack. Secure all equipment to the rack with equipment mounting screws. In seismic areas, secure equipment to shelves with additional bracing.</w:t>
      </w:r>
    </w:p>
    <w:p w14:paraId="7350CF43"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Accessory Equipment Mounting Rails:  Equipment must be attached to the equipment mounting rails and must not exceed the accessory equipment mounting rails load capacity.  Verify that the rack has sufficient load capacity for the accessory equipment mounting rails and equipment.</w:t>
      </w:r>
    </w:p>
    <w:p w14:paraId="7E2C41E2"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Shelves:  Equipment placed on the shelf must fit completely within the shelf surface and must not exceed the shelf load capacity.  Verify that the rack has sufficient load capacity for the shelf and equipment.</w:t>
      </w:r>
    </w:p>
    <w:p w14:paraId="02E887BF"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C.</w:t>
      </w:r>
      <w:r w:rsidRPr="00D94D6A">
        <w:rPr>
          <w:rFonts w:ascii="Times New Roman" w:hAnsi="Times New Roman" w:cs="Times New Roman"/>
          <w:sz w:val="20"/>
          <w:szCs w:val="20"/>
        </w:rPr>
        <w:tab/>
        <w:t>Cable Runway Mounting Bracket:  Install according to manufacturer's instructions.</w:t>
      </w:r>
    </w:p>
    <w:p w14:paraId="22B4694E" w14:textId="77777777" w:rsidR="00D94D6A" w:rsidRDefault="00D94D6A">
      <w:pPr>
        <w:rPr>
          <w:rFonts w:ascii="Times New Roman" w:hAnsi="Times New Roman" w:cs="Times New Roman"/>
          <w:sz w:val="20"/>
          <w:szCs w:val="20"/>
        </w:rPr>
      </w:pPr>
    </w:p>
    <w:p w14:paraId="109AF82E" w14:textId="6EF0B09D" w:rsidR="001C17ED" w:rsidRPr="00D94D6A" w:rsidRDefault="00D94D6A">
      <w:pPr>
        <w:rPr>
          <w:rFonts w:ascii="Times New Roman" w:hAnsi="Times New Roman" w:cs="Times New Roman"/>
          <w:sz w:val="20"/>
          <w:szCs w:val="20"/>
        </w:rPr>
      </w:pPr>
      <w:r w:rsidRPr="00D94D6A">
        <w:rPr>
          <w:rFonts w:ascii="Times New Roman" w:hAnsi="Times New Roman" w:cs="Times New Roman"/>
          <w:sz w:val="20"/>
          <w:szCs w:val="20"/>
        </w:rPr>
        <w:t>END OF SECTION 271100</w:t>
      </w:r>
      <w:bookmarkEnd w:id="0"/>
      <w:bookmarkEnd w:id="1"/>
    </w:p>
    <w:sectPr w:rsidR="001C17ED" w:rsidRPr="00D94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650CE"/>
    <w:multiLevelType w:val="hybridMultilevel"/>
    <w:tmpl w:val="8EB083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6A"/>
    <w:rsid w:val="00114B16"/>
    <w:rsid w:val="001C17ED"/>
    <w:rsid w:val="002407B4"/>
    <w:rsid w:val="00244B72"/>
    <w:rsid w:val="0025681A"/>
    <w:rsid w:val="0031310D"/>
    <w:rsid w:val="00445552"/>
    <w:rsid w:val="004B35CD"/>
    <w:rsid w:val="00516B3A"/>
    <w:rsid w:val="00847561"/>
    <w:rsid w:val="00851E36"/>
    <w:rsid w:val="009273FF"/>
    <w:rsid w:val="00966E03"/>
    <w:rsid w:val="00984F72"/>
    <w:rsid w:val="009D78BB"/>
    <w:rsid w:val="00A6032C"/>
    <w:rsid w:val="00B12C3F"/>
    <w:rsid w:val="00B2430E"/>
    <w:rsid w:val="00B40A78"/>
    <w:rsid w:val="00B81AF6"/>
    <w:rsid w:val="00BC7581"/>
    <w:rsid w:val="00CB13C6"/>
    <w:rsid w:val="00D0725C"/>
    <w:rsid w:val="00D20101"/>
    <w:rsid w:val="00D57267"/>
    <w:rsid w:val="00D94D6A"/>
    <w:rsid w:val="00E021EB"/>
    <w:rsid w:val="00E36271"/>
    <w:rsid w:val="00F8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8122"/>
  <w15:chartTrackingRefBased/>
  <w15:docId w15:val="{A7A4CBA8-D67E-4614-BBE3-F9C55A30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Markley</dc:creator>
  <cp:keywords/>
  <dc:description/>
  <cp:lastModifiedBy>Tom Demitras</cp:lastModifiedBy>
  <cp:revision>11</cp:revision>
  <dcterms:created xsi:type="dcterms:W3CDTF">2020-11-12T16:32:00Z</dcterms:created>
  <dcterms:modified xsi:type="dcterms:W3CDTF">2020-11-13T21:49:00Z</dcterms:modified>
</cp:coreProperties>
</file>