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BE26E" w14:textId="77777777" w:rsidR="00D94D6A" w:rsidRPr="00D94D6A" w:rsidRDefault="00D94D6A" w:rsidP="00D94D6A">
      <w:pPr>
        <w:rPr>
          <w:rFonts w:ascii="Times New Roman" w:hAnsi="Times New Roman" w:cs="Times New Roman"/>
          <w:sz w:val="20"/>
          <w:szCs w:val="20"/>
        </w:rPr>
      </w:pPr>
      <w:r w:rsidRPr="53E0F430">
        <w:rPr>
          <w:rFonts w:ascii="Times New Roman" w:hAnsi="Times New Roman" w:cs="Times New Roman"/>
          <w:sz w:val="20"/>
          <w:szCs w:val="20"/>
        </w:rPr>
        <w:t>SECTION 271116 - COMMUNICATIONS CABINETS, RACKS, FRAMES, AND ENCLOSURES</w:t>
      </w:r>
    </w:p>
    <w:p w14:paraId="270A9078"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PART 1 - GENERAL</w:t>
      </w:r>
    </w:p>
    <w:p w14:paraId="5B5524D5"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1.1</w:t>
      </w:r>
      <w:r w:rsidRPr="00D94D6A">
        <w:rPr>
          <w:rFonts w:ascii="Times New Roman" w:hAnsi="Times New Roman" w:cs="Times New Roman"/>
          <w:sz w:val="20"/>
          <w:szCs w:val="20"/>
        </w:rPr>
        <w:tab/>
        <w:t>RELATED DOCUMENTS</w:t>
      </w:r>
    </w:p>
    <w:p w14:paraId="6C72E607" w14:textId="7777777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Drawings and general provisions of the Contract, including General and Supplementary Conditions and Division 01 Specification Sections, apply to this Section.</w:t>
      </w:r>
    </w:p>
    <w:p w14:paraId="3A78C5E6" w14:textId="77777777" w:rsidR="00D94D6A" w:rsidRPr="00D94D6A" w:rsidRDefault="00D94D6A" w:rsidP="00D94D6A">
      <w:pPr>
        <w:rPr>
          <w:rFonts w:ascii="Times New Roman" w:hAnsi="Times New Roman" w:cs="Times New Roman"/>
          <w:sz w:val="20"/>
          <w:szCs w:val="20"/>
        </w:rPr>
      </w:pPr>
    </w:p>
    <w:p w14:paraId="0EEF94E7" w14:textId="24570C1F"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1.2</w:t>
      </w:r>
      <w:r w:rsidRPr="00D94D6A">
        <w:rPr>
          <w:rFonts w:ascii="Times New Roman" w:hAnsi="Times New Roman" w:cs="Times New Roman"/>
          <w:sz w:val="20"/>
          <w:szCs w:val="20"/>
        </w:rPr>
        <w:tab/>
        <w:t>SUMMARY</w:t>
      </w:r>
    </w:p>
    <w:p w14:paraId="0B43AC3E" w14:textId="601916A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Section Includes:</w:t>
      </w:r>
    </w:p>
    <w:p w14:paraId="3E337368" w14:textId="222A8A49"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r>
      <w:r w:rsidR="00F15BEB">
        <w:rPr>
          <w:rFonts w:ascii="Times New Roman" w:hAnsi="Times New Roman" w:cs="Times New Roman"/>
          <w:sz w:val="20"/>
          <w:szCs w:val="20"/>
        </w:rPr>
        <w:t>W</w:t>
      </w:r>
      <w:r w:rsidR="00A000A8">
        <w:rPr>
          <w:rFonts w:ascii="Times New Roman" w:hAnsi="Times New Roman" w:cs="Times New Roman"/>
          <w:sz w:val="20"/>
          <w:szCs w:val="20"/>
        </w:rPr>
        <w:t>M</w:t>
      </w:r>
      <w:r w:rsidR="003A1F73">
        <w:rPr>
          <w:rFonts w:ascii="Times New Roman" w:hAnsi="Times New Roman" w:cs="Times New Roman"/>
          <w:sz w:val="20"/>
          <w:szCs w:val="20"/>
        </w:rPr>
        <w:t xml:space="preserve"> Wall</w:t>
      </w:r>
      <w:r w:rsidR="00A83A81">
        <w:rPr>
          <w:rFonts w:ascii="Times New Roman" w:hAnsi="Times New Roman" w:cs="Times New Roman"/>
          <w:sz w:val="20"/>
          <w:szCs w:val="20"/>
        </w:rPr>
        <w:t>-</w:t>
      </w:r>
      <w:r w:rsidR="003A1F73">
        <w:rPr>
          <w:rFonts w:ascii="Times New Roman" w:hAnsi="Times New Roman" w:cs="Times New Roman"/>
          <w:sz w:val="20"/>
          <w:szCs w:val="20"/>
        </w:rPr>
        <w:t>Mount</w:t>
      </w:r>
      <w:r w:rsidRPr="00D94D6A">
        <w:rPr>
          <w:rFonts w:ascii="Times New Roman" w:hAnsi="Times New Roman" w:cs="Times New Roman"/>
          <w:sz w:val="20"/>
          <w:szCs w:val="20"/>
        </w:rPr>
        <w:t xml:space="preserve"> </w:t>
      </w:r>
      <w:r w:rsidR="003A1F73">
        <w:rPr>
          <w:rFonts w:ascii="Times New Roman" w:hAnsi="Times New Roman" w:cs="Times New Roman"/>
          <w:sz w:val="20"/>
          <w:szCs w:val="20"/>
        </w:rPr>
        <w:t>Cabinet</w:t>
      </w:r>
    </w:p>
    <w:p w14:paraId="1430847B" w14:textId="77777777" w:rsidR="00D94D6A" w:rsidRPr="00D94D6A" w:rsidRDefault="00D94D6A" w:rsidP="00D94D6A">
      <w:pPr>
        <w:rPr>
          <w:rFonts w:ascii="Times New Roman" w:hAnsi="Times New Roman" w:cs="Times New Roman"/>
          <w:sz w:val="20"/>
          <w:szCs w:val="20"/>
        </w:rPr>
      </w:pPr>
    </w:p>
    <w:p w14:paraId="56DF2F0D" w14:textId="1C9B7DA9"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1.3</w:t>
      </w:r>
      <w:r w:rsidRPr="00D94D6A">
        <w:rPr>
          <w:rFonts w:ascii="Times New Roman" w:hAnsi="Times New Roman" w:cs="Times New Roman"/>
          <w:sz w:val="20"/>
          <w:szCs w:val="20"/>
        </w:rPr>
        <w:tab/>
        <w:t>DEFINITIONS</w:t>
      </w:r>
    </w:p>
    <w:p w14:paraId="4B1CF07F"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BICSI: Building Industry Consulting Service International</w:t>
      </w:r>
    </w:p>
    <w:p w14:paraId="30430BC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EIA:  Electronic Industries Alliance.</w:t>
      </w:r>
    </w:p>
    <w:p w14:paraId="1726E03B"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TIA: Telecommunications Industry Association.</w:t>
      </w:r>
    </w:p>
    <w:p w14:paraId="4974E73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 American National Standard Institute.</w:t>
      </w:r>
    </w:p>
    <w:p w14:paraId="24D7E4A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LAN: Local area network.</w:t>
      </w:r>
    </w:p>
    <w:p w14:paraId="096BBE2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RCDD: Registered Communications Distribution Designer.</w:t>
      </w:r>
    </w:p>
    <w:p w14:paraId="1D889A7D" w14:textId="77777777" w:rsidR="00D94D6A" w:rsidRPr="00D94D6A" w:rsidRDefault="00D94D6A" w:rsidP="00D94D6A">
      <w:pPr>
        <w:rPr>
          <w:rFonts w:ascii="Times New Roman" w:hAnsi="Times New Roman" w:cs="Times New Roman"/>
          <w:sz w:val="20"/>
          <w:szCs w:val="20"/>
        </w:rPr>
      </w:pPr>
    </w:p>
    <w:p w14:paraId="056B8038" w14:textId="3D87CB22"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1.4</w:t>
      </w:r>
      <w:r w:rsidRPr="00D94D6A">
        <w:rPr>
          <w:rFonts w:ascii="Times New Roman" w:hAnsi="Times New Roman" w:cs="Times New Roman"/>
          <w:sz w:val="20"/>
          <w:szCs w:val="20"/>
        </w:rPr>
        <w:tab/>
        <w:t>REFERENCES</w:t>
      </w:r>
    </w:p>
    <w:p w14:paraId="08229CD8"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ANSI/TIA-569-D Telecommunications Pathways and Spaces, 2015</w:t>
      </w:r>
    </w:p>
    <w:p w14:paraId="32E7BC4C"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ANSI/TIA-568-D.0 Generic Telecommunications Cabling for Customer Premises, 2015</w:t>
      </w:r>
    </w:p>
    <w:p w14:paraId="7F2F816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ANSI/TIA – 568-D.1 Commercial Building Telecommunications Cabling Standard, 2015.</w:t>
      </w:r>
    </w:p>
    <w:p w14:paraId="5C854049"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D.</w:t>
      </w:r>
      <w:r w:rsidRPr="00D94D6A">
        <w:rPr>
          <w:rFonts w:ascii="Times New Roman" w:hAnsi="Times New Roman" w:cs="Times New Roman"/>
          <w:sz w:val="20"/>
          <w:szCs w:val="20"/>
        </w:rPr>
        <w:tab/>
        <w:t>ANSI/NECA/BICSI 568-2006 – Standard for Installing Commercial Building Telecommunications Cabling.</w:t>
      </w:r>
    </w:p>
    <w:p w14:paraId="7F001CF0"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E.</w:t>
      </w:r>
      <w:r w:rsidRPr="00D94D6A">
        <w:rPr>
          <w:rFonts w:ascii="Times New Roman" w:hAnsi="Times New Roman" w:cs="Times New Roman"/>
          <w:sz w:val="20"/>
          <w:szCs w:val="20"/>
        </w:rPr>
        <w:tab/>
        <w:t>ANSI/TIA-942-A Telecommunications Infrastructure Standard for Data Centers, 2014.</w:t>
      </w:r>
    </w:p>
    <w:p w14:paraId="42631D05"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F.</w:t>
      </w:r>
      <w:r w:rsidRPr="00D94D6A">
        <w:rPr>
          <w:rFonts w:ascii="Times New Roman" w:hAnsi="Times New Roman" w:cs="Times New Roman"/>
          <w:sz w:val="20"/>
          <w:szCs w:val="20"/>
        </w:rPr>
        <w:tab/>
        <w:t>ANSI/TIA – 606-B Administration Standard for Telecommunications Infrastructure, 2012.</w:t>
      </w:r>
    </w:p>
    <w:p w14:paraId="6F5D302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G.</w:t>
      </w:r>
      <w:r w:rsidRPr="00D94D6A">
        <w:rPr>
          <w:rFonts w:ascii="Times New Roman" w:hAnsi="Times New Roman" w:cs="Times New Roman"/>
          <w:sz w:val="20"/>
          <w:szCs w:val="20"/>
        </w:rPr>
        <w:tab/>
        <w:t>ANSI/TIA – 607-C Generic Telecommunications Bonding and Grounding (Earthing) For Customer Premises, 2015.</w:t>
      </w:r>
    </w:p>
    <w:p w14:paraId="650CC16C"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H.</w:t>
      </w:r>
      <w:r w:rsidRPr="00D94D6A">
        <w:rPr>
          <w:rFonts w:ascii="Times New Roman" w:hAnsi="Times New Roman" w:cs="Times New Roman"/>
          <w:sz w:val="20"/>
          <w:szCs w:val="20"/>
        </w:rPr>
        <w:tab/>
        <w:t>ANSI/NFPA 70 – National Electric Code, 2008, 2014.</w:t>
      </w:r>
    </w:p>
    <w:p w14:paraId="0B09B73C" w14:textId="77777777" w:rsidR="00D94D6A" w:rsidRPr="00D94D6A" w:rsidRDefault="00D94D6A" w:rsidP="00D94D6A">
      <w:pPr>
        <w:rPr>
          <w:rFonts w:ascii="Times New Roman" w:hAnsi="Times New Roman" w:cs="Times New Roman"/>
          <w:sz w:val="20"/>
          <w:szCs w:val="20"/>
        </w:rPr>
      </w:pPr>
    </w:p>
    <w:p w14:paraId="35653F40" w14:textId="464CCAB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1.5</w:t>
      </w:r>
      <w:r w:rsidRPr="00D94D6A">
        <w:rPr>
          <w:rFonts w:ascii="Times New Roman" w:hAnsi="Times New Roman" w:cs="Times New Roman"/>
          <w:sz w:val="20"/>
          <w:szCs w:val="20"/>
        </w:rPr>
        <w:tab/>
        <w:t>ACTION SUBMITTALS</w:t>
      </w:r>
    </w:p>
    <w:p w14:paraId="72F3740D" w14:textId="0EC729BA"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Product Data: For each type of product.</w:t>
      </w:r>
    </w:p>
    <w:p w14:paraId="3134B531" w14:textId="09988F81"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lastRenderedPageBreak/>
        <w:t>1.</w:t>
      </w:r>
      <w:r w:rsidRPr="00D94D6A">
        <w:rPr>
          <w:rFonts w:ascii="Times New Roman" w:hAnsi="Times New Roman" w:cs="Times New Roman"/>
          <w:sz w:val="20"/>
          <w:szCs w:val="20"/>
        </w:rPr>
        <w:tab/>
        <w:t>Include construction details, material descriptions, dimensions of individual components and profiles, and finishes for equipment racks and cabinets.</w:t>
      </w:r>
    </w:p>
    <w:p w14:paraId="4E17F92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Include rated capacities, operating characteristics, electrical characteristics, and furnished specialties and accessories.</w:t>
      </w:r>
    </w:p>
    <w:p w14:paraId="10372214" w14:textId="77777777" w:rsidR="00D94D6A" w:rsidRPr="00D94D6A" w:rsidRDefault="00D94D6A" w:rsidP="00D94D6A">
      <w:pPr>
        <w:rPr>
          <w:rFonts w:ascii="Times New Roman" w:hAnsi="Times New Roman" w:cs="Times New Roman"/>
          <w:sz w:val="20"/>
          <w:szCs w:val="20"/>
        </w:rPr>
      </w:pPr>
    </w:p>
    <w:p w14:paraId="0CC85C51" w14:textId="25A60FFF" w:rsidR="00D94D6A" w:rsidRPr="00D94D6A" w:rsidRDefault="00D94D6A" w:rsidP="00D94D6A">
      <w:pPr>
        <w:ind w:firstLine="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Shop Drawings: For communications equipment room fittings. </w:t>
      </w:r>
    </w:p>
    <w:p w14:paraId="3D0FDFC3" w14:textId="6EC05ED5"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Include plans, elevations, sections, details, and attachments to other work.</w:t>
      </w:r>
    </w:p>
    <w:p w14:paraId="41379144" w14:textId="6503103B"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 equipment assemblies and indicate dimensions, weights, loads, required clearances, method of field assembly, components, and location and size of each field connection.</w:t>
      </w:r>
    </w:p>
    <w:p w14:paraId="44740628" w14:textId="41929534"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3.</w:t>
      </w:r>
      <w:r w:rsidRPr="00D94D6A">
        <w:rPr>
          <w:rFonts w:ascii="Times New Roman" w:hAnsi="Times New Roman" w:cs="Times New Roman"/>
          <w:sz w:val="20"/>
          <w:szCs w:val="20"/>
        </w:rPr>
        <w:tab/>
        <w:t>Equipment Racks and Cabinets: Include workspace requirements and access for cable connections.</w:t>
      </w:r>
    </w:p>
    <w:p w14:paraId="321CFB48"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4.</w:t>
      </w:r>
      <w:r w:rsidRPr="00D94D6A">
        <w:rPr>
          <w:rFonts w:ascii="Times New Roman" w:hAnsi="Times New Roman" w:cs="Times New Roman"/>
          <w:sz w:val="20"/>
          <w:szCs w:val="20"/>
        </w:rPr>
        <w:tab/>
        <w:t>Grounding: Indicate location of bonding bus bar and its mounting detail showing standoff insulators and wall mounting brackets.</w:t>
      </w:r>
    </w:p>
    <w:p w14:paraId="61B0C1C0" w14:textId="77777777" w:rsidR="00D94D6A" w:rsidRPr="00D94D6A" w:rsidRDefault="00D94D6A" w:rsidP="00D94D6A">
      <w:pPr>
        <w:rPr>
          <w:rFonts w:ascii="Times New Roman" w:hAnsi="Times New Roman" w:cs="Times New Roman"/>
          <w:sz w:val="20"/>
          <w:szCs w:val="20"/>
        </w:rPr>
      </w:pPr>
    </w:p>
    <w:p w14:paraId="1CE0CF54" w14:textId="2F72C9B4"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1.6</w:t>
      </w:r>
      <w:r w:rsidRPr="00D94D6A">
        <w:rPr>
          <w:rFonts w:ascii="Times New Roman" w:hAnsi="Times New Roman" w:cs="Times New Roman"/>
          <w:sz w:val="20"/>
          <w:szCs w:val="20"/>
        </w:rPr>
        <w:tab/>
        <w:t>INFORMATIONAL SUBMITTALS</w:t>
      </w:r>
    </w:p>
    <w:p w14:paraId="777E78A4"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 xml:space="preserve">Qualification Data: For </w:t>
      </w:r>
      <w:r w:rsidRPr="00D94D6A">
        <w:rPr>
          <w:rFonts w:ascii="Times New Roman" w:hAnsi="Times New Roman" w:cs="Times New Roman"/>
          <w:sz w:val="20"/>
          <w:szCs w:val="20"/>
          <w:highlight w:val="yellow"/>
        </w:rPr>
        <w:t>[Installer]</w:t>
      </w:r>
      <w:r w:rsidRPr="00D94D6A">
        <w:rPr>
          <w:rFonts w:ascii="Times New Roman" w:hAnsi="Times New Roman" w:cs="Times New Roman"/>
          <w:sz w:val="20"/>
          <w:szCs w:val="20"/>
        </w:rPr>
        <w:t xml:space="preserve"> qualified layout technician, installation supervisor, and field inspector.</w:t>
      </w:r>
    </w:p>
    <w:p w14:paraId="49E73572"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Seismic Qualification Certificates: For equipment frames from manufacturer.</w:t>
      </w:r>
    </w:p>
    <w:p w14:paraId="2B5BF0CD" w14:textId="5505C7E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C.</w:t>
      </w:r>
      <w:r w:rsidRPr="00D94D6A">
        <w:rPr>
          <w:rFonts w:ascii="Times New Roman" w:hAnsi="Times New Roman" w:cs="Times New Roman"/>
          <w:sz w:val="20"/>
          <w:szCs w:val="20"/>
        </w:rPr>
        <w:tab/>
        <w:t>Basis for Certification: Indicate whether withstand certification is based on actual test of assembled components or on calculation.</w:t>
      </w:r>
    </w:p>
    <w:p w14:paraId="6CB90B94" w14:textId="59D2CAFF"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Dimensioned Outline Drawings of Equipment Unit: Identify center of gravity and locate and describe mounting and anchorage provisions. Base certification on the maximum number of components capable of being mounted in each rack type. Identify components on which certification is based.</w:t>
      </w:r>
    </w:p>
    <w:p w14:paraId="11FE1419"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Detailed description of equipment anchorage devices on which the certification is based and their installation requirements.</w:t>
      </w:r>
    </w:p>
    <w:p w14:paraId="7118312A" w14:textId="77777777" w:rsidR="00D94D6A" w:rsidRPr="00D94D6A" w:rsidRDefault="00D94D6A" w:rsidP="00D94D6A">
      <w:pPr>
        <w:rPr>
          <w:rFonts w:ascii="Times New Roman" w:hAnsi="Times New Roman" w:cs="Times New Roman"/>
          <w:sz w:val="20"/>
          <w:szCs w:val="20"/>
        </w:rPr>
      </w:pPr>
    </w:p>
    <w:p w14:paraId="5B55AE50" w14:textId="06C28FED"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1.7</w:t>
      </w:r>
      <w:r w:rsidRPr="00D94D6A">
        <w:rPr>
          <w:rFonts w:ascii="Times New Roman" w:hAnsi="Times New Roman" w:cs="Times New Roman"/>
          <w:sz w:val="20"/>
          <w:szCs w:val="20"/>
        </w:rPr>
        <w:tab/>
        <w:t>QUALITY ASSURANCE</w:t>
      </w:r>
    </w:p>
    <w:p w14:paraId="010D2BDA"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A.</w:t>
      </w:r>
      <w:r w:rsidRPr="00D94D6A">
        <w:rPr>
          <w:rFonts w:ascii="Times New Roman" w:hAnsi="Times New Roman" w:cs="Times New Roman"/>
          <w:sz w:val="20"/>
          <w:szCs w:val="20"/>
        </w:rPr>
        <w:tab/>
        <w:t>Installer Qualifications: Cabling Installer must have personnel certified by BICSI on staff.</w:t>
      </w:r>
    </w:p>
    <w:p w14:paraId="7157F62D" w14:textId="77777777" w:rsidR="00D94D6A" w:rsidRPr="00D94D6A" w:rsidRDefault="00D94D6A" w:rsidP="00D94D6A">
      <w:pPr>
        <w:ind w:left="720"/>
        <w:rPr>
          <w:rFonts w:ascii="Times New Roman" w:hAnsi="Times New Roman" w:cs="Times New Roman"/>
          <w:sz w:val="20"/>
          <w:szCs w:val="20"/>
        </w:rPr>
      </w:pPr>
      <w:r w:rsidRPr="00D94D6A">
        <w:rPr>
          <w:rFonts w:ascii="Times New Roman" w:hAnsi="Times New Roman" w:cs="Times New Roman"/>
          <w:sz w:val="20"/>
          <w:szCs w:val="20"/>
        </w:rPr>
        <w:t>B.</w:t>
      </w:r>
      <w:r w:rsidRPr="00D94D6A">
        <w:rPr>
          <w:rFonts w:ascii="Times New Roman" w:hAnsi="Times New Roman" w:cs="Times New Roman"/>
          <w:sz w:val="20"/>
          <w:szCs w:val="20"/>
        </w:rPr>
        <w:tab/>
        <w:t xml:space="preserve">Layout Responsibility: Preparation of Shop Drawings shall be under the direct supervision of </w:t>
      </w:r>
      <w:r w:rsidRPr="00D94D6A">
        <w:rPr>
          <w:rFonts w:ascii="Times New Roman" w:hAnsi="Times New Roman" w:cs="Times New Roman"/>
          <w:sz w:val="20"/>
          <w:szCs w:val="20"/>
          <w:highlight w:val="yellow"/>
        </w:rPr>
        <w:t>[RCDD] [RCDD/NTS] [Commercial Installer, Level 2]</w:t>
      </w:r>
      <w:r w:rsidRPr="00D94D6A">
        <w:rPr>
          <w:rFonts w:ascii="Times New Roman" w:hAnsi="Times New Roman" w:cs="Times New Roman"/>
          <w:sz w:val="20"/>
          <w:szCs w:val="20"/>
        </w:rPr>
        <w:t>.</w:t>
      </w:r>
    </w:p>
    <w:p w14:paraId="568C0E17"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1.</w:t>
      </w:r>
      <w:r w:rsidRPr="00D94D6A">
        <w:rPr>
          <w:rFonts w:ascii="Times New Roman" w:hAnsi="Times New Roman" w:cs="Times New Roman"/>
          <w:sz w:val="20"/>
          <w:szCs w:val="20"/>
        </w:rPr>
        <w:tab/>
        <w:t xml:space="preserve">Installation Supervision: Installation shall be under the direct supervision of </w:t>
      </w:r>
      <w:r w:rsidRPr="00D94D6A">
        <w:rPr>
          <w:rFonts w:ascii="Times New Roman" w:hAnsi="Times New Roman" w:cs="Times New Roman"/>
          <w:sz w:val="20"/>
          <w:szCs w:val="20"/>
          <w:highlight w:val="yellow"/>
        </w:rPr>
        <w:t>[Registered Technician] [Level 2 Installer],</w:t>
      </w:r>
      <w:r w:rsidRPr="00D94D6A">
        <w:rPr>
          <w:rFonts w:ascii="Times New Roman" w:hAnsi="Times New Roman" w:cs="Times New Roman"/>
          <w:sz w:val="20"/>
          <w:szCs w:val="20"/>
        </w:rPr>
        <w:t xml:space="preserve"> who </w:t>
      </w:r>
      <w:proofErr w:type="gramStart"/>
      <w:r w:rsidRPr="00D94D6A">
        <w:rPr>
          <w:rFonts w:ascii="Times New Roman" w:hAnsi="Times New Roman" w:cs="Times New Roman"/>
          <w:sz w:val="20"/>
          <w:szCs w:val="20"/>
        </w:rPr>
        <w:t>shall be present at all times</w:t>
      </w:r>
      <w:proofErr w:type="gramEnd"/>
      <w:r w:rsidRPr="00D94D6A">
        <w:rPr>
          <w:rFonts w:ascii="Times New Roman" w:hAnsi="Times New Roman" w:cs="Times New Roman"/>
          <w:sz w:val="20"/>
          <w:szCs w:val="20"/>
        </w:rPr>
        <w:t xml:space="preserve"> when Work of this Section is performed at Project site.</w:t>
      </w:r>
    </w:p>
    <w:p w14:paraId="56056364" w14:textId="77777777" w:rsidR="00D94D6A" w:rsidRPr="00D94D6A" w:rsidRDefault="00D94D6A" w:rsidP="00D94D6A">
      <w:pPr>
        <w:ind w:left="1440"/>
        <w:rPr>
          <w:rFonts w:ascii="Times New Roman" w:hAnsi="Times New Roman" w:cs="Times New Roman"/>
          <w:sz w:val="20"/>
          <w:szCs w:val="20"/>
        </w:rPr>
      </w:pPr>
      <w:r w:rsidRPr="00D94D6A">
        <w:rPr>
          <w:rFonts w:ascii="Times New Roman" w:hAnsi="Times New Roman" w:cs="Times New Roman"/>
          <w:sz w:val="20"/>
          <w:szCs w:val="20"/>
        </w:rPr>
        <w:t>2.</w:t>
      </w:r>
      <w:r w:rsidRPr="00D94D6A">
        <w:rPr>
          <w:rFonts w:ascii="Times New Roman" w:hAnsi="Times New Roman" w:cs="Times New Roman"/>
          <w:sz w:val="20"/>
          <w:szCs w:val="20"/>
        </w:rPr>
        <w:tab/>
        <w:t xml:space="preserve">Field Inspector: Currently registered by BICSI as </w:t>
      </w:r>
      <w:r w:rsidRPr="00D94D6A">
        <w:rPr>
          <w:rFonts w:ascii="Times New Roman" w:hAnsi="Times New Roman" w:cs="Times New Roman"/>
          <w:sz w:val="20"/>
          <w:szCs w:val="20"/>
          <w:highlight w:val="yellow"/>
        </w:rPr>
        <w:t>[RCDD] [Commercial Installer, Level 2]</w:t>
      </w:r>
      <w:r w:rsidRPr="00D94D6A">
        <w:rPr>
          <w:rFonts w:ascii="Times New Roman" w:hAnsi="Times New Roman" w:cs="Times New Roman"/>
          <w:sz w:val="20"/>
          <w:szCs w:val="20"/>
        </w:rPr>
        <w:t xml:space="preserve"> to perform the on-site inspection.</w:t>
      </w:r>
    </w:p>
    <w:p w14:paraId="041DE7D3" w14:textId="77777777" w:rsidR="00D94D6A" w:rsidRDefault="00D94D6A" w:rsidP="00D94D6A">
      <w:pPr>
        <w:rPr>
          <w:rFonts w:ascii="Times New Roman" w:hAnsi="Times New Roman" w:cs="Times New Roman"/>
          <w:sz w:val="20"/>
          <w:szCs w:val="20"/>
        </w:rPr>
      </w:pPr>
    </w:p>
    <w:p w14:paraId="27C2E7C5" w14:textId="48230FB1"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t>PART 2 - PRODUCTS</w:t>
      </w:r>
    </w:p>
    <w:p w14:paraId="7B422E61" w14:textId="61AE5947" w:rsidR="00D94D6A" w:rsidRPr="00D94D6A" w:rsidRDefault="00D94D6A" w:rsidP="00D94D6A">
      <w:pPr>
        <w:rPr>
          <w:rFonts w:ascii="Times New Roman" w:hAnsi="Times New Roman" w:cs="Times New Roman"/>
          <w:sz w:val="20"/>
          <w:szCs w:val="20"/>
        </w:rPr>
      </w:pPr>
      <w:r w:rsidRPr="00D94D6A">
        <w:rPr>
          <w:rFonts w:ascii="Times New Roman" w:hAnsi="Times New Roman" w:cs="Times New Roman"/>
          <w:sz w:val="20"/>
          <w:szCs w:val="20"/>
        </w:rPr>
        <w:lastRenderedPageBreak/>
        <w:t>2.1</w:t>
      </w:r>
      <w:r w:rsidRPr="00D94D6A">
        <w:rPr>
          <w:rFonts w:ascii="Times New Roman" w:hAnsi="Times New Roman" w:cs="Times New Roman"/>
          <w:sz w:val="20"/>
          <w:szCs w:val="20"/>
        </w:rPr>
        <w:tab/>
      </w:r>
      <w:r w:rsidR="00A83A81">
        <w:rPr>
          <w:rFonts w:ascii="Times New Roman" w:hAnsi="Times New Roman" w:cs="Times New Roman"/>
          <w:sz w:val="20"/>
          <w:szCs w:val="20"/>
        </w:rPr>
        <w:t>WALL-MOUNT CABINETS</w:t>
      </w:r>
    </w:p>
    <w:p w14:paraId="6767B8DB" w14:textId="75BC5887" w:rsidR="00A83A81" w:rsidRPr="00A83A81" w:rsidRDefault="00A83A81" w:rsidP="00A83A81">
      <w:pPr>
        <w:ind w:left="720"/>
        <w:rPr>
          <w:rFonts w:ascii="Times New Roman" w:hAnsi="Times New Roman" w:cs="Times New Roman"/>
          <w:sz w:val="20"/>
          <w:szCs w:val="20"/>
        </w:rPr>
      </w:pPr>
      <w:r>
        <w:rPr>
          <w:rFonts w:ascii="Times New Roman" w:hAnsi="Times New Roman" w:cs="Times New Roman"/>
          <w:sz w:val="20"/>
          <w:szCs w:val="20"/>
        </w:rPr>
        <w:t xml:space="preserve">A. </w:t>
      </w:r>
      <w:r w:rsidRPr="00A83A81">
        <w:rPr>
          <w:rFonts w:ascii="Times New Roman" w:hAnsi="Times New Roman" w:cs="Times New Roman"/>
          <w:sz w:val="20"/>
          <w:szCs w:val="20"/>
        </w:rPr>
        <w:t xml:space="preserve">Basis-of-Design Product: Subject to compliance with requirements, provide </w:t>
      </w:r>
      <w:r>
        <w:rPr>
          <w:rFonts w:ascii="Times New Roman" w:hAnsi="Times New Roman" w:cs="Times New Roman"/>
          <w:sz w:val="20"/>
          <w:szCs w:val="20"/>
        </w:rPr>
        <w:t>Great Lakes</w:t>
      </w:r>
      <w:r w:rsidRPr="00A83A81">
        <w:rPr>
          <w:rFonts w:ascii="Times New Roman" w:hAnsi="Times New Roman" w:cs="Times New Roman"/>
          <w:sz w:val="20"/>
          <w:szCs w:val="20"/>
        </w:rPr>
        <w:t xml:space="preserve"> (</w:t>
      </w:r>
      <w:r>
        <w:rPr>
          <w:rFonts w:ascii="Times New Roman" w:hAnsi="Times New Roman" w:cs="Times New Roman"/>
          <w:sz w:val="20"/>
          <w:szCs w:val="20"/>
        </w:rPr>
        <w:t>GL</w:t>
      </w:r>
      <w:r w:rsidRPr="00A83A81">
        <w:rPr>
          <w:rFonts w:ascii="Times New Roman" w:hAnsi="Times New Roman" w:cs="Times New Roman"/>
          <w:sz w:val="20"/>
          <w:szCs w:val="20"/>
        </w:rPr>
        <w:t xml:space="preserve">); </w:t>
      </w:r>
      <w:r w:rsidR="00A000A8">
        <w:rPr>
          <w:rFonts w:ascii="Times New Roman" w:hAnsi="Times New Roman" w:cs="Times New Roman"/>
          <w:sz w:val="20"/>
          <w:szCs w:val="20"/>
        </w:rPr>
        <w:t>WM</w:t>
      </w:r>
      <w:r w:rsidRPr="00A83A81">
        <w:rPr>
          <w:rFonts w:ascii="Times New Roman" w:hAnsi="Times New Roman" w:cs="Times New Roman"/>
          <w:sz w:val="20"/>
          <w:szCs w:val="20"/>
        </w:rPr>
        <w:t xml:space="preserve"> Wall-Mount Cabinet.</w:t>
      </w:r>
    </w:p>
    <w:p w14:paraId="112BA5CB" w14:textId="4E660953" w:rsidR="00A83A81" w:rsidRPr="00AF263B" w:rsidRDefault="00A83A81" w:rsidP="00A83A81">
      <w:pPr>
        <w:ind w:left="720"/>
        <w:rPr>
          <w:rFonts w:ascii="Times New Roman" w:hAnsi="Times New Roman" w:cs="Times New Roman"/>
          <w:sz w:val="20"/>
          <w:szCs w:val="20"/>
        </w:rPr>
      </w:pPr>
      <w:r w:rsidRPr="00A83A81">
        <w:rPr>
          <w:rFonts w:ascii="Times New Roman" w:hAnsi="Times New Roman" w:cs="Times New Roman"/>
          <w:sz w:val="20"/>
          <w:szCs w:val="20"/>
        </w:rPr>
        <w:t xml:space="preserve">Description:  Wall-mount cabinets manufactured from steel sheet. Non-seismic applications - Maximum equipment weight of </w:t>
      </w:r>
      <w:r w:rsidR="009F3A06" w:rsidRPr="00AF263B">
        <w:rPr>
          <w:rFonts w:ascii="Times New Roman" w:hAnsi="Times New Roman" w:cs="Times New Roman"/>
          <w:sz w:val="20"/>
          <w:szCs w:val="20"/>
        </w:rPr>
        <w:t>95lb (43kg)</w:t>
      </w:r>
      <w:r w:rsidRPr="00AF263B">
        <w:rPr>
          <w:rFonts w:ascii="Times New Roman" w:hAnsi="Times New Roman" w:cs="Times New Roman"/>
          <w:sz w:val="20"/>
          <w:szCs w:val="20"/>
        </w:rPr>
        <w:t xml:space="preserve"> when secured to the structural wall with standard anchors. Non-seismic load is tested per UL 2416 and the cabinet is UL Listed NWIN.E227626. </w:t>
      </w:r>
    </w:p>
    <w:p w14:paraId="0A78394E" w14:textId="0317FAC8" w:rsidR="00A83A81" w:rsidRPr="00AF263B" w:rsidRDefault="00A83A81" w:rsidP="00A83A81">
      <w:pPr>
        <w:ind w:left="1440"/>
        <w:rPr>
          <w:rFonts w:ascii="Times New Roman" w:hAnsi="Times New Roman" w:cs="Times New Roman"/>
          <w:sz w:val="20"/>
          <w:szCs w:val="20"/>
        </w:rPr>
      </w:pPr>
      <w:r w:rsidRPr="00AF263B">
        <w:rPr>
          <w:rFonts w:ascii="Times New Roman" w:hAnsi="Times New Roman" w:cs="Times New Roman"/>
          <w:sz w:val="20"/>
          <w:szCs w:val="20"/>
        </w:rPr>
        <w:t>1.</w:t>
      </w:r>
      <w:r w:rsidRPr="00AF263B">
        <w:rPr>
          <w:rFonts w:ascii="Times New Roman" w:hAnsi="Times New Roman" w:cs="Times New Roman"/>
          <w:sz w:val="20"/>
          <w:szCs w:val="20"/>
        </w:rPr>
        <w:tab/>
        <w:t xml:space="preserve">Color: </w:t>
      </w:r>
      <w:r w:rsidR="00F15BEB">
        <w:rPr>
          <w:rFonts w:ascii="Times New Roman" w:hAnsi="Times New Roman" w:cs="Times New Roman"/>
          <w:sz w:val="20"/>
          <w:szCs w:val="20"/>
        </w:rPr>
        <w:t>Black</w:t>
      </w:r>
      <w:r w:rsidRPr="00AF263B">
        <w:rPr>
          <w:rFonts w:ascii="Times New Roman" w:hAnsi="Times New Roman" w:cs="Times New Roman"/>
          <w:sz w:val="20"/>
          <w:szCs w:val="20"/>
        </w:rPr>
        <w:t xml:space="preserve"> textured powder coated steel</w:t>
      </w:r>
    </w:p>
    <w:p w14:paraId="27E9CCEA" w14:textId="62AE3C3D" w:rsidR="0088560E" w:rsidRPr="00AF263B" w:rsidRDefault="0088560E" w:rsidP="0088560E">
      <w:pPr>
        <w:ind w:left="1440"/>
        <w:rPr>
          <w:rFonts w:ascii="Times New Roman" w:hAnsi="Times New Roman" w:cs="Times New Roman"/>
          <w:sz w:val="20"/>
          <w:szCs w:val="20"/>
        </w:rPr>
      </w:pPr>
      <w:r w:rsidRPr="00AF263B">
        <w:rPr>
          <w:rFonts w:ascii="Times New Roman" w:hAnsi="Times New Roman" w:cs="Times New Roman"/>
          <w:sz w:val="20"/>
          <w:szCs w:val="20"/>
        </w:rPr>
        <w:t xml:space="preserve">2. </w:t>
      </w:r>
      <w:r w:rsidRPr="00AF263B">
        <w:rPr>
          <w:rFonts w:ascii="Times New Roman" w:hAnsi="Times New Roman" w:cs="Times New Roman"/>
          <w:sz w:val="20"/>
          <w:szCs w:val="20"/>
        </w:rPr>
        <w:tab/>
        <w:t xml:space="preserve">Size: </w:t>
      </w:r>
      <w:r w:rsidR="009F3A06" w:rsidRPr="00AF263B">
        <w:rPr>
          <w:rFonts w:ascii="Times New Roman" w:hAnsi="Times New Roman" w:cs="Times New Roman"/>
          <w:sz w:val="20"/>
          <w:szCs w:val="20"/>
        </w:rPr>
        <w:t>24</w:t>
      </w:r>
      <w:r w:rsidR="00234F7F" w:rsidRPr="00AF263B">
        <w:rPr>
          <w:rFonts w:ascii="Times New Roman" w:hAnsi="Times New Roman" w:cs="Times New Roman"/>
          <w:sz w:val="20"/>
          <w:szCs w:val="20"/>
        </w:rPr>
        <w:t xml:space="preserve"> Inches</w:t>
      </w:r>
      <w:r w:rsidR="006B28AA" w:rsidRPr="00AF263B">
        <w:rPr>
          <w:rFonts w:ascii="Times New Roman" w:hAnsi="Times New Roman" w:cs="Times New Roman"/>
          <w:sz w:val="20"/>
          <w:szCs w:val="20"/>
        </w:rPr>
        <w:t>, 11RMU</w:t>
      </w:r>
    </w:p>
    <w:p w14:paraId="413B17B0" w14:textId="1C4EDA99" w:rsidR="00A83A81" w:rsidRPr="00AF263B" w:rsidRDefault="0088560E" w:rsidP="00A83A81">
      <w:pPr>
        <w:ind w:left="1440"/>
        <w:rPr>
          <w:rFonts w:ascii="Times New Roman" w:hAnsi="Times New Roman" w:cs="Times New Roman"/>
          <w:sz w:val="20"/>
          <w:szCs w:val="20"/>
        </w:rPr>
      </w:pPr>
      <w:r w:rsidRPr="00AF263B">
        <w:rPr>
          <w:rFonts w:ascii="Times New Roman" w:hAnsi="Times New Roman" w:cs="Times New Roman"/>
          <w:sz w:val="20"/>
          <w:szCs w:val="20"/>
        </w:rPr>
        <w:t>3</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t xml:space="preserve">UL Listed: </w:t>
      </w:r>
      <w:r w:rsidR="009F3A06" w:rsidRPr="00AF263B">
        <w:rPr>
          <w:rFonts w:ascii="Times New Roman" w:hAnsi="Times New Roman" w:cs="Times New Roman"/>
          <w:sz w:val="20"/>
          <w:szCs w:val="20"/>
        </w:rPr>
        <w:t>95lb (43kg)</w:t>
      </w:r>
      <w:r w:rsidRPr="00AF263B">
        <w:rPr>
          <w:rFonts w:ascii="Times New Roman" w:hAnsi="Times New Roman" w:cs="Times New Roman"/>
          <w:sz w:val="20"/>
          <w:szCs w:val="20"/>
        </w:rPr>
        <w:t xml:space="preserve"> </w:t>
      </w:r>
      <w:r w:rsidR="00A83A81" w:rsidRPr="00AF263B">
        <w:rPr>
          <w:rFonts w:ascii="Times New Roman" w:hAnsi="Times New Roman" w:cs="Times New Roman"/>
          <w:sz w:val="20"/>
          <w:szCs w:val="20"/>
        </w:rPr>
        <w:t>Capacity</w:t>
      </w:r>
    </w:p>
    <w:p w14:paraId="1308972D" w14:textId="705AF3C2" w:rsidR="00A83A81" w:rsidRPr="00AF263B" w:rsidRDefault="0088560E" w:rsidP="00A83A81">
      <w:pPr>
        <w:ind w:left="1440"/>
        <w:rPr>
          <w:rFonts w:ascii="Times New Roman" w:hAnsi="Times New Roman" w:cs="Times New Roman"/>
          <w:sz w:val="20"/>
          <w:szCs w:val="20"/>
        </w:rPr>
      </w:pPr>
      <w:r w:rsidRPr="00AF263B">
        <w:rPr>
          <w:rFonts w:ascii="Times New Roman" w:hAnsi="Times New Roman" w:cs="Times New Roman"/>
          <w:sz w:val="20"/>
          <w:szCs w:val="20"/>
        </w:rPr>
        <w:t>4</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r>
      <w:r w:rsidR="00315140" w:rsidRPr="00AF263B">
        <w:rPr>
          <w:rFonts w:ascii="Times New Roman" w:hAnsi="Times New Roman" w:cs="Times New Roman"/>
          <w:sz w:val="20"/>
          <w:szCs w:val="20"/>
        </w:rPr>
        <w:t xml:space="preserve">Construction Material: Body </w:t>
      </w:r>
      <w:r w:rsidR="00A83A81" w:rsidRPr="00AF263B">
        <w:rPr>
          <w:rFonts w:ascii="Times New Roman" w:hAnsi="Times New Roman" w:cs="Times New Roman"/>
          <w:sz w:val="20"/>
          <w:szCs w:val="20"/>
        </w:rPr>
        <w:t>1</w:t>
      </w:r>
      <w:r w:rsidR="00315140" w:rsidRPr="00AF263B">
        <w:rPr>
          <w:rFonts w:ascii="Times New Roman" w:hAnsi="Times New Roman" w:cs="Times New Roman"/>
          <w:sz w:val="20"/>
          <w:szCs w:val="20"/>
        </w:rPr>
        <w:t>4GA CRS, Doors 16GA CRS, Rails 12GA CRS</w:t>
      </w:r>
    </w:p>
    <w:p w14:paraId="4AA109AF" w14:textId="52B71D15" w:rsidR="00315140" w:rsidRPr="00AF263B" w:rsidRDefault="0088560E" w:rsidP="00A83A81">
      <w:pPr>
        <w:ind w:left="1440"/>
        <w:rPr>
          <w:rFonts w:ascii="Times New Roman" w:hAnsi="Times New Roman" w:cs="Times New Roman"/>
          <w:sz w:val="20"/>
          <w:szCs w:val="20"/>
        </w:rPr>
      </w:pPr>
      <w:r w:rsidRPr="00AF263B">
        <w:rPr>
          <w:rFonts w:ascii="Times New Roman" w:hAnsi="Times New Roman" w:cs="Times New Roman"/>
          <w:sz w:val="20"/>
          <w:szCs w:val="20"/>
        </w:rPr>
        <w:t>5</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r>
      <w:r w:rsidR="00315140" w:rsidRPr="00AF263B">
        <w:rPr>
          <w:rFonts w:ascii="Times New Roman" w:hAnsi="Times New Roman" w:cs="Times New Roman"/>
          <w:sz w:val="20"/>
          <w:szCs w:val="20"/>
        </w:rPr>
        <w:t xml:space="preserve">Front Door: </w:t>
      </w:r>
      <w:r w:rsidR="009F3A06" w:rsidRPr="00AF263B">
        <w:rPr>
          <w:rFonts w:ascii="Times New Roman" w:hAnsi="Times New Roman" w:cs="Times New Roman"/>
          <w:sz w:val="20"/>
          <w:szCs w:val="20"/>
        </w:rPr>
        <w:t>Plexiglass</w:t>
      </w:r>
    </w:p>
    <w:p w14:paraId="57544D1E" w14:textId="197170EA" w:rsidR="0088560E" w:rsidRPr="00AF263B" w:rsidRDefault="0088560E" w:rsidP="0088560E">
      <w:pPr>
        <w:ind w:left="2160" w:hanging="720"/>
        <w:rPr>
          <w:rFonts w:ascii="Times New Roman" w:hAnsi="Times New Roman" w:cs="Times New Roman"/>
          <w:sz w:val="20"/>
          <w:szCs w:val="20"/>
        </w:rPr>
      </w:pPr>
      <w:r w:rsidRPr="00AF263B">
        <w:rPr>
          <w:rFonts w:ascii="Times New Roman" w:hAnsi="Times New Roman" w:cs="Times New Roman"/>
          <w:sz w:val="20"/>
          <w:szCs w:val="20"/>
        </w:rPr>
        <w:t>6.</w:t>
      </w:r>
      <w:r w:rsidRPr="00AF263B">
        <w:rPr>
          <w:rFonts w:ascii="Times New Roman" w:hAnsi="Times New Roman" w:cs="Times New Roman"/>
          <w:sz w:val="20"/>
          <w:szCs w:val="20"/>
        </w:rPr>
        <w:tab/>
        <w:t>Access Control:</w:t>
      </w:r>
      <w:r w:rsidR="00A000A8">
        <w:rPr>
          <w:rFonts w:ascii="Times New Roman" w:hAnsi="Times New Roman" w:cs="Times New Roman"/>
          <w:sz w:val="20"/>
          <w:szCs w:val="20"/>
        </w:rPr>
        <w:t xml:space="preserve"> Keyed quarter turn locks on center section to lock rear opening and front door.</w:t>
      </w:r>
    </w:p>
    <w:p w14:paraId="3C57EF9F" w14:textId="197B7FAE" w:rsidR="00D0552A" w:rsidRPr="0098681C" w:rsidRDefault="0088560E" w:rsidP="00D0552A">
      <w:pPr>
        <w:ind w:left="2160" w:hanging="720"/>
        <w:rPr>
          <w:rFonts w:ascii="Times New Roman" w:hAnsi="Times New Roman" w:cs="Times New Roman"/>
          <w:sz w:val="20"/>
          <w:szCs w:val="20"/>
          <w:highlight w:val="yellow"/>
        </w:rPr>
      </w:pPr>
      <w:r w:rsidRPr="00AF263B">
        <w:rPr>
          <w:rFonts w:ascii="Times New Roman" w:hAnsi="Times New Roman" w:cs="Times New Roman"/>
          <w:sz w:val="20"/>
          <w:szCs w:val="20"/>
        </w:rPr>
        <w:t>7</w:t>
      </w:r>
      <w:r w:rsidR="00A83A81" w:rsidRPr="00AF263B">
        <w:rPr>
          <w:rFonts w:ascii="Times New Roman" w:hAnsi="Times New Roman" w:cs="Times New Roman"/>
          <w:sz w:val="20"/>
          <w:szCs w:val="20"/>
        </w:rPr>
        <w:t>.</w:t>
      </w:r>
      <w:r w:rsidR="00A83A81" w:rsidRPr="00AF263B">
        <w:rPr>
          <w:rFonts w:ascii="Times New Roman" w:hAnsi="Times New Roman" w:cs="Times New Roman"/>
          <w:sz w:val="20"/>
          <w:szCs w:val="20"/>
        </w:rPr>
        <w:tab/>
      </w:r>
      <w:r w:rsidR="00315140" w:rsidRPr="00A20A45">
        <w:rPr>
          <w:rFonts w:ascii="Times New Roman" w:hAnsi="Times New Roman" w:cs="Times New Roman"/>
          <w:sz w:val="20"/>
          <w:szCs w:val="20"/>
        </w:rPr>
        <w:t xml:space="preserve">Rear </w:t>
      </w:r>
      <w:r w:rsidR="00D0552A" w:rsidRPr="00A20A45">
        <w:rPr>
          <w:rFonts w:ascii="Times New Roman" w:hAnsi="Times New Roman" w:cs="Times New Roman"/>
          <w:sz w:val="20"/>
          <w:szCs w:val="20"/>
        </w:rPr>
        <w:t>Section</w:t>
      </w:r>
      <w:r w:rsidR="00315140" w:rsidRPr="00A20A45">
        <w:rPr>
          <w:rFonts w:ascii="Times New Roman" w:hAnsi="Times New Roman" w:cs="Times New Roman"/>
          <w:sz w:val="20"/>
          <w:szCs w:val="20"/>
        </w:rPr>
        <w:t xml:space="preserve">: </w:t>
      </w:r>
      <w:r w:rsidR="00D0552A" w:rsidRPr="00A000A8">
        <w:rPr>
          <w:rFonts w:ascii="Times New Roman" w:hAnsi="Times New Roman" w:cs="Times New Roman"/>
          <w:sz w:val="20"/>
          <w:szCs w:val="20"/>
          <w:highlight w:val="yellow"/>
        </w:rPr>
        <w:t>5</w:t>
      </w:r>
      <w:r w:rsidR="0098681C" w:rsidRPr="00A000A8">
        <w:rPr>
          <w:rFonts w:ascii="Times New Roman" w:hAnsi="Times New Roman" w:cs="Times New Roman"/>
          <w:sz w:val="20"/>
          <w:szCs w:val="20"/>
          <w:highlight w:val="yellow"/>
        </w:rPr>
        <w:t>.25</w:t>
      </w:r>
      <w:r w:rsidR="00D0552A" w:rsidRPr="00A000A8">
        <w:rPr>
          <w:rFonts w:ascii="Times New Roman" w:hAnsi="Times New Roman" w:cs="Times New Roman"/>
          <w:sz w:val="20"/>
          <w:szCs w:val="20"/>
          <w:highlight w:val="yellow"/>
        </w:rPr>
        <w:t xml:space="preserve"> inches (13</w:t>
      </w:r>
      <w:r w:rsidR="0098681C" w:rsidRPr="00A000A8">
        <w:rPr>
          <w:rFonts w:ascii="Times New Roman" w:hAnsi="Times New Roman" w:cs="Times New Roman"/>
          <w:sz w:val="20"/>
          <w:szCs w:val="20"/>
          <w:highlight w:val="yellow"/>
        </w:rPr>
        <w:t>3</w:t>
      </w:r>
      <w:r w:rsidR="00D0552A" w:rsidRPr="00A000A8">
        <w:rPr>
          <w:rFonts w:ascii="Times New Roman" w:hAnsi="Times New Roman" w:cs="Times New Roman"/>
          <w:sz w:val="20"/>
          <w:szCs w:val="20"/>
          <w:highlight w:val="yellow"/>
        </w:rPr>
        <w:t xml:space="preserve"> mm)</w:t>
      </w:r>
      <w:r w:rsidR="00D0552A" w:rsidRPr="00A20A45">
        <w:rPr>
          <w:rFonts w:ascii="Times New Roman" w:hAnsi="Times New Roman" w:cs="Times New Roman"/>
          <w:sz w:val="20"/>
          <w:szCs w:val="20"/>
        </w:rPr>
        <w:t xml:space="preserve"> deep </w:t>
      </w:r>
      <w:r w:rsidR="00D0552A" w:rsidRPr="005B04CE">
        <w:rPr>
          <w:rFonts w:ascii="Times New Roman" w:hAnsi="Times New Roman" w:cs="Times New Roman"/>
          <w:sz w:val="20"/>
          <w:szCs w:val="20"/>
        </w:rPr>
        <w:t>independent locking rear section with 16 inches C-to-C holes for mounting to the wall.</w:t>
      </w:r>
      <w:r w:rsidR="59FBE7D9" w:rsidRPr="005B04CE">
        <w:rPr>
          <w:rFonts w:ascii="Times New Roman" w:hAnsi="Times New Roman" w:cs="Times New Roman"/>
          <w:sz w:val="20"/>
          <w:szCs w:val="20"/>
        </w:rPr>
        <w:t xml:space="preserve">  </w:t>
      </w:r>
      <w:r w:rsidR="005B04CE" w:rsidRPr="005B04CE">
        <w:rPr>
          <w:rFonts w:ascii="Times New Roman" w:hAnsi="Times New Roman" w:cs="Times New Roman"/>
          <w:sz w:val="20"/>
          <w:szCs w:val="20"/>
        </w:rPr>
        <w:t>t</w:t>
      </w:r>
      <w:r w:rsidR="00D0552A" w:rsidRPr="005B04CE">
        <w:rPr>
          <w:rFonts w:ascii="Times New Roman" w:hAnsi="Times New Roman" w:cs="Times New Roman"/>
          <w:sz w:val="20"/>
          <w:szCs w:val="20"/>
        </w:rPr>
        <w:t>op</w:t>
      </w:r>
      <w:r w:rsidR="226EB1BA" w:rsidRPr="005B04CE">
        <w:rPr>
          <w:rFonts w:ascii="Times New Roman" w:hAnsi="Times New Roman" w:cs="Times New Roman"/>
          <w:sz w:val="20"/>
          <w:szCs w:val="20"/>
        </w:rPr>
        <w:t>, back</w:t>
      </w:r>
      <w:r w:rsidR="00A000A8" w:rsidRPr="005B04CE">
        <w:rPr>
          <w:rFonts w:ascii="Times New Roman" w:hAnsi="Times New Roman" w:cs="Times New Roman"/>
          <w:sz w:val="20"/>
          <w:szCs w:val="20"/>
        </w:rPr>
        <w:t xml:space="preserve"> and</w:t>
      </w:r>
      <w:r w:rsidR="00D0552A" w:rsidRPr="005B04CE">
        <w:rPr>
          <w:rFonts w:ascii="Times New Roman" w:hAnsi="Times New Roman" w:cs="Times New Roman"/>
          <w:sz w:val="20"/>
          <w:szCs w:val="20"/>
        </w:rPr>
        <w:t xml:space="preserve"> bottom.</w:t>
      </w:r>
      <w:r w:rsidR="0098681C" w:rsidRPr="00A20A45">
        <w:rPr>
          <w:rFonts w:ascii="Times New Roman" w:hAnsi="Times New Roman" w:cs="Times New Roman"/>
          <w:sz w:val="20"/>
          <w:szCs w:val="20"/>
        </w:rPr>
        <w:t xml:space="preserve"> </w:t>
      </w:r>
      <w:r w:rsidR="00A000A8">
        <w:rPr>
          <w:rFonts w:ascii="Times New Roman" w:hAnsi="Times New Roman" w:cs="Times New Roman"/>
          <w:sz w:val="20"/>
          <w:szCs w:val="20"/>
        </w:rPr>
        <w:t>3” horseshoe knockout with keeper latch included.</w:t>
      </w:r>
    </w:p>
    <w:p w14:paraId="28F48D70" w14:textId="031BB7F2" w:rsidR="00315140" w:rsidRPr="00A20A45" w:rsidRDefault="0088560E" w:rsidP="53E0F430">
      <w:pPr>
        <w:ind w:left="2160" w:hanging="720"/>
        <w:rPr>
          <w:rFonts w:ascii="Times New Roman" w:hAnsi="Times New Roman" w:cs="Times New Roman"/>
          <w:sz w:val="20"/>
          <w:szCs w:val="20"/>
        </w:rPr>
      </w:pPr>
      <w:r w:rsidRPr="00A20A45">
        <w:rPr>
          <w:rFonts w:ascii="Times New Roman" w:hAnsi="Times New Roman" w:cs="Times New Roman"/>
          <w:sz w:val="20"/>
          <w:szCs w:val="20"/>
        </w:rPr>
        <w:t>8</w:t>
      </w:r>
      <w:r w:rsidR="00D0552A" w:rsidRPr="00A20A45">
        <w:rPr>
          <w:rFonts w:ascii="Times New Roman" w:hAnsi="Times New Roman" w:cs="Times New Roman"/>
          <w:sz w:val="20"/>
          <w:szCs w:val="20"/>
        </w:rPr>
        <w:t xml:space="preserve">. </w:t>
      </w:r>
      <w:r w:rsidR="00D0552A" w:rsidRPr="00A20A45">
        <w:rPr>
          <w:rFonts w:ascii="Times New Roman" w:hAnsi="Times New Roman" w:cs="Times New Roman"/>
          <w:sz w:val="20"/>
          <w:szCs w:val="20"/>
        </w:rPr>
        <w:tab/>
        <w:t xml:space="preserve">Center Section: 24 inches </w:t>
      </w:r>
      <w:r w:rsidR="00A20A45" w:rsidRPr="00A20A45">
        <w:rPr>
          <w:rFonts w:ascii="Times New Roman" w:hAnsi="Times New Roman" w:cs="Times New Roman"/>
          <w:sz w:val="20"/>
          <w:szCs w:val="20"/>
        </w:rPr>
        <w:t xml:space="preserve">(610mm) </w:t>
      </w:r>
      <w:r w:rsidR="00D0552A" w:rsidRPr="00A20A45">
        <w:rPr>
          <w:rFonts w:ascii="Times New Roman" w:hAnsi="Times New Roman" w:cs="Times New Roman"/>
          <w:sz w:val="20"/>
          <w:szCs w:val="20"/>
        </w:rPr>
        <w:t xml:space="preserve">wide </w:t>
      </w:r>
      <w:r w:rsidR="00D0552A" w:rsidRPr="00A000A8">
        <w:rPr>
          <w:rFonts w:ascii="Times New Roman" w:hAnsi="Times New Roman" w:cs="Times New Roman"/>
          <w:sz w:val="20"/>
          <w:szCs w:val="20"/>
          <w:highlight w:val="yellow"/>
        </w:rPr>
        <w:t>by 24</w:t>
      </w:r>
      <w:r w:rsidR="00A20A45" w:rsidRPr="00A000A8">
        <w:rPr>
          <w:rFonts w:ascii="Times New Roman" w:hAnsi="Times New Roman" w:cs="Times New Roman"/>
          <w:sz w:val="20"/>
          <w:szCs w:val="20"/>
          <w:highlight w:val="yellow"/>
        </w:rPr>
        <w:t>.29</w:t>
      </w:r>
      <w:r w:rsidR="00D0552A" w:rsidRPr="00A000A8">
        <w:rPr>
          <w:rFonts w:ascii="Times New Roman" w:hAnsi="Times New Roman" w:cs="Times New Roman"/>
          <w:sz w:val="20"/>
          <w:szCs w:val="20"/>
          <w:highlight w:val="yellow"/>
        </w:rPr>
        <w:t xml:space="preserve"> inches </w:t>
      </w:r>
      <w:r w:rsidR="00A20A45" w:rsidRPr="00A000A8">
        <w:rPr>
          <w:rFonts w:ascii="Times New Roman" w:hAnsi="Times New Roman" w:cs="Times New Roman"/>
          <w:sz w:val="20"/>
          <w:szCs w:val="20"/>
          <w:highlight w:val="yellow"/>
        </w:rPr>
        <w:t>(617mm)</w:t>
      </w:r>
      <w:r w:rsidR="00A20A45" w:rsidRPr="00A20A45">
        <w:rPr>
          <w:rFonts w:ascii="Times New Roman" w:hAnsi="Times New Roman" w:cs="Times New Roman"/>
          <w:sz w:val="20"/>
          <w:szCs w:val="20"/>
        </w:rPr>
        <w:t xml:space="preserve"> </w:t>
      </w:r>
      <w:r w:rsidR="00D0552A" w:rsidRPr="00A20A45">
        <w:rPr>
          <w:rFonts w:ascii="Times New Roman" w:hAnsi="Times New Roman" w:cs="Times New Roman"/>
          <w:sz w:val="20"/>
          <w:szCs w:val="20"/>
        </w:rPr>
        <w:t xml:space="preserve">deep center swing-out </w:t>
      </w:r>
      <w:r w:rsidR="00D0552A" w:rsidRPr="71FC790A">
        <w:rPr>
          <w:rFonts w:ascii="Times New Roman" w:hAnsi="Times New Roman" w:cs="Times New Roman"/>
          <w:sz w:val="20"/>
          <w:szCs w:val="20"/>
          <w:highlight w:val="yellow"/>
        </w:rPr>
        <w:t xml:space="preserve">section provides front &amp; rear access to cables. </w:t>
      </w:r>
      <w:r w:rsidR="16D0E26E" w:rsidRPr="71FC790A">
        <w:rPr>
          <w:rFonts w:ascii="Times New Roman" w:hAnsi="Times New Roman" w:cs="Times New Roman"/>
          <w:sz w:val="20"/>
          <w:szCs w:val="20"/>
          <w:highlight w:val="yellow"/>
        </w:rPr>
        <w:t>Piano</w:t>
      </w:r>
      <w:r w:rsidR="00D0552A" w:rsidRPr="71FC790A">
        <w:rPr>
          <w:rFonts w:ascii="Times New Roman" w:hAnsi="Times New Roman" w:cs="Times New Roman"/>
          <w:sz w:val="20"/>
          <w:szCs w:val="20"/>
          <w:highlight w:val="yellow"/>
        </w:rPr>
        <w:t xml:space="preserve"> hinges come preinstalled. </w:t>
      </w:r>
    </w:p>
    <w:p w14:paraId="4FF3FE3E" w14:textId="36A0F63D" w:rsidR="00315140" w:rsidRPr="00A20A45" w:rsidRDefault="0088560E" w:rsidP="00D0552A">
      <w:pPr>
        <w:ind w:left="2160" w:hanging="720"/>
        <w:rPr>
          <w:rFonts w:ascii="Times New Roman" w:hAnsi="Times New Roman" w:cs="Times New Roman"/>
          <w:sz w:val="20"/>
          <w:szCs w:val="20"/>
        </w:rPr>
      </w:pPr>
      <w:r w:rsidRPr="00A20A45">
        <w:rPr>
          <w:rFonts w:ascii="Times New Roman" w:hAnsi="Times New Roman" w:cs="Times New Roman"/>
          <w:sz w:val="20"/>
          <w:szCs w:val="20"/>
        </w:rPr>
        <w:t>9</w:t>
      </w:r>
      <w:r w:rsidR="00315140" w:rsidRPr="00A20A45">
        <w:rPr>
          <w:rFonts w:ascii="Times New Roman" w:hAnsi="Times New Roman" w:cs="Times New Roman"/>
          <w:sz w:val="20"/>
          <w:szCs w:val="20"/>
        </w:rPr>
        <w:t xml:space="preserve">. </w:t>
      </w:r>
      <w:r w:rsidR="00315140" w:rsidRPr="00A20A45">
        <w:rPr>
          <w:rFonts w:ascii="Times New Roman" w:hAnsi="Times New Roman" w:cs="Times New Roman"/>
          <w:sz w:val="20"/>
          <w:szCs w:val="20"/>
        </w:rPr>
        <w:tab/>
        <w:t xml:space="preserve">Equipment Mounting Rails:  </w:t>
      </w:r>
      <w:r w:rsidR="00A000A8" w:rsidRPr="00AF263B">
        <w:rPr>
          <w:rFonts w:ascii="Times New Roman" w:hAnsi="Times New Roman" w:cs="Times New Roman"/>
          <w:sz w:val="20"/>
          <w:szCs w:val="20"/>
        </w:rPr>
        <w:t xml:space="preserve">Two pair of </w:t>
      </w:r>
      <w:r w:rsidR="005B04CE">
        <w:rPr>
          <w:rFonts w:ascii="Times New Roman" w:hAnsi="Times New Roman" w:cs="Times New Roman"/>
          <w:sz w:val="20"/>
          <w:szCs w:val="20"/>
        </w:rPr>
        <w:t>rails</w:t>
      </w:r>
      <w:r w:rsidR="00315140" w:rsidRPr="00A20A45">
        <w:rPr>
          <w:rFonts w:ascii="Times New Roman" w:hAnsi="Times New Roman" w:cs="Times New Roman"/>
          <w:sz w:val="20"/>
          <w:szCs w:val="20"/>
        </w:rPr>
        <w:t xml:space="preserve"> spaced horizontally to support 19 inches (482.6 mm) wide EIA-310-</w:t>
      </w:r>
      <w:r w:rsidR="5622D979" w:rsidRPr="00A20A45">
        <w:rPr>
          <w:rFonts w:ascii="Times New Roman" w:hAnsi="Times New Roman" w:cs="Times New Roman"/>
          <w:sz w:val="20"/>
          <w:szCs w:val="20"/>
        </w:rPr>
        <w:t>E</w:t>
      </w:r>
      <w:r w:rsidR="009F3A06" w:rsidRPr="00A20A45">
        <w:rPr>
          <w:rFonts w:ascii="Times New Roman" w:hAnsi="Times New Roman" w:cs="Times New Roman"/>
          <w:sz w:val="20"/>
          <w:szCs w:val="20"/>
        </w:rPr>
        <w:t>11RMU</w:t>
      </w:r>
      <w:r w:rsidR="00315140" w:rsidRPr="00A20A45">
        <w:rPr>
          <w:rFonts w:ascii="Times New Roman" w:hAnsi="Times New Roman" w:cs="Times New Roman"/>
          <w:sz w:val="20"/>
          <w:szCs w:val="20"/>
        </w:rPr>
        <w:t xml:space="preserve"> of rack-mount space. </w:t>
      </w:r>
    </w:p>
    <w:p w14:paraId="3BF2F7DB" w14:textId="3A5B14EF" w:rsidR="0086612A" w:rsidRPr="00AF263B" w:rsidRDefault="0086612A" w:rsidP="0086612A">
      <w:pPr>
        <w:ind w:left="2160" w:hanging="720"/>
        <w:rPr>
          <w:rFonts w:ascii="Times New Roman" w:hAnsi="Times New Roman" w:cs="Times New Roman"/>
          <w:sz w:val="20"/>
          <w:szCs w:val="20"/>
        </w:rPr>
      </w:pPr>
      <w:r w:rsidRPr="0098681C">
        <w:rPr>
          <w:rFonts w:ascii="Times New Roman" w:hAnsi="Times New Roman" w:cs="Times New Roman"/>
          <w:sz w:val="20"/>
          <w:szCs w:val="20"/>
        </w:rPr>
        <w:t>1</w:t>
      </w:r>
      <w:r w:rsidR="00D0552A" w:rsidRPr="0098681C">
        <w:rPr>
          <w:rFonts w:ascii="Times New Roman" w:hAnsi="Times New Roman" w:cs="Times New Roman"/>
          <w:sz w:val="20"/>
          <w:szCs w:val="20"/>
        </w:rPr>
        <w:t>1</w:t>
      </w:r>
      <w:r w:rsidRPr="0098681C">
        <w:rPr>
          <w:rFonts w:ascii="Times New Roman" w:hAnsi="Times New Roman" w:cs="Times New Roman"/>
          <w:sz w:val="20"/>
          <w:szCs w:val="20"/>
        </w:rPr>
        <w:t>.</w:t>
      </w:r>
      <w:r w:rsidRPr="0098681C">
        <w:rPr>
          <w:rFonts w:ascii="Times New Roman" w:hAnsi="Times New Roman" w:cs="Times New Roman"/>
          <w:sz w:val="20"/>
          <w:szCs w:val="20"/>
        </w:rPr>
        <w:tab/>
        <w:t xml:space="preserve">Mounting: </w:t>
      </w:r>
      <w:r w:rsidR="00A000A8" w:rsidRPr="71FC790A">
        <w:rPr>
          <w:rFonts w:ascii="Times New Roman" w:hAnsi="Times New Roman" w:cs="Times New Roman"/>
          <w:sz w:val="20"/>
          <w:szCs w:val="20"/>
          <w:highlight w:val="yellow"/>
        </w:rPr>
        <w:t>R</w:t>
      </w:r>
      <w:r w:rsidRPr="71FC790A">
        <w:rPr>
          <w:rFonts w:ascii="Times New Roman" w:hAnsi="Times New Roman" w:cs="Times New Roman"/>
          <w:sz w:val="20"/>
          <w:szCs w:val="20"/>
          <w:highlight w:val="yellow"/>
        </w:rPr>
        <w:t xml:space="preserve">ight </w:t>
      </w:r>
      <w:r w:rsidR="00D0552A" w:rsidRPr="71FC790A">
        <w:rPr>
          <w:rFonts w:ascii="Times New Roman" w:hAnsi="Times New Roman" w:cs="Times New Roman"/>
          <w:sz w:val="20"/>
          <w:szCs w:val="20"/>
          <w:highlight w:val="yellow"/>
        </w:rPr>
        <w:t>swing</w:t>
      </w:r>
      <w:r w:rsidRPr="71FC790A">
        <w:rPr>
          <w:rFonts w:ascii="Times New Roman" w:hAnsi="Times New Roman" w:cs="Times New Roman"/>
          <w:sz w:val="20"/>
          <w:szCs w:val="20"/>
          <w:highlight w:val="yellow"/>
        </w:rPr>
        <w:t xml:space="preserve"> opening</w:t>
      </w:r>
      <w:r w:rsidR="218D0B36" w:rsidRPr="71FC790A">
        <w:rPr>
          <w:rFonts w:ascii="Times New Roman" w:hAnsi="Times New Roman" w:cs="Times New Roman"/>
          <w:sz w:val="20"/>
          <w:szCs w:val="20"/>
          <w:highlight w:val="yellow"/>
        </w:rPr>
        <w:t>, reversible by rotating unit 180 degrees</w:t>
      </w:r>
      <w:r w:rsidRPr="0098681C">
        <w:rPr>
          <w:rFonts w:ascii="Times New Roman" w:hAnsi="Times New Roman" w:cs="Times New Roman"/>
          <w:sz w:val="20"/>
          <w:szCs w:val="20"/>
        </w:rPr>
        <w:t>.</w:t>
      </w:r>
    </w:p>
    <w:p w14:paraId="0507076E" w14:textId="48CDBA55" w:rsidR="0088560E" w:rsidRPr="00AF263B" w:rsidRDefault="0088560E" w:rsidP="0088560E">
      <w:pPr>
        <w:ind w:left="1440"/>
        <w:rPr>
          <w:rFonts w:ascii="Times New Roman" w:hAnsi="Times New Roman" w:cs="Times New Roman"/>
          <w:sz w:val="20"/>
          <w:szCs w:val="20"/>
        </w:rPr>
      </w:pPr>
      <w:r w:rsidRPr="00AF263B">
        <w:rPr>
          <w:rFonts w:ascii="Times New Roman" w:hAnsi="Times New Roman" w:cs="Times New Roman"/>
          <w:sz w:val="20"/>
          <w:szCs w:val="20"/>
        </w:rPr>
        <w:t>12.</w:t>
      </w:r>
      <w:r w:rsidRPr="00AF263B">
        <w:rPr>
          <w:rFonts w:ascii="Times New Roman" w:hAnsi="Times New Roman" w:cs="Times New Roman"/>
          <w:sz w:val="20"/>
          <w:szCs w:val="20"/>
        </w:rPr>
        <w:tab/>
        <w:t xml:space="preserve">Usable Depth: </w:t>
      </w:r>
      <w:r w:rsidR="00932D13">
        <w:rPr>
          <w:rFonts w:ascii="Times New Roman" w:hAnsi="Times New Roman" w:cs="Times New Roman"/>
          <w:sz w:val="20"/>
          <w:szCs w:val="20"/>
        </w:rPr>
        <w:t>22</w:t>
      </w:r>
      <w:r w:rsidRPr="00AF263B">
        <w:rPr>
          <w:rFonts w:ascii="Times New Roman" w:hAnsi="Times New Roman" w:cs="Times New Roman"/>
          <w:sz w:val="20"/>
          <w:szCs w:val="20"/>
        </w:rPr>
        <w:t xml:space="preserve"> inches (</w:t>
      </w:r>
      <w:r w:rsidR="00932D13">
        <w:rPr>
          <w:rFonts w:ascii="Times New Roman" w:hAnsi="Times New Roman" w:cs="Times New Roman"/>
          <w:sz w:val="20"/>
          <w:szCs w:val="20"/>
        </w:rPr>
        <w:t>559</w:t>
      </w:r>
      <w:r w:rsidRPr="00AF263B">
        <w:rPr>
          <w:rFonts w:ascii="Times New Roman" w:hAnsi="Times New Roman" w:cs="Times New Roman"/>
          <w:sz w:val="20"/>
          <w:szCs w:val="20"/>
        </w:rPr>
        <w:t>mm)</w:t>
      </w:r>
    </w:p>
    <w:p w14:paraId="09373471" w14:textId="4D2B8E57" w:rsidR="00F15BEB" w:rsidRDefault="00234F7F" w:rsidP="00F15BEB">
      <w:pPr>
        <w:ind w:left="2160" w:hanging="720"/>
        <w:rPr>
          <w:rFonts w:ascii="Times New Roman" w:hAnsi="Times New Roman" w:cs="Times New Roman"/>
          <w:sz w:val="20"/>
          <w:szCs w:val="20"/>
        </w:rPr>
      </w:pPr>
      <w:r w:rsidRPr="00AF263B">
        <w:rPr>
          <w:rFonts w:ascii="Times New Roman" w:hAnsi="Times New Roman" w:cs="Times New Roman"/>
          <w:sz w:val="20"/>
          <w:szCs w:val="20"/>
        </w:rPr>
        <w:t>13.</w:t>
      </w:r>
      <w:r w:rsidRPr="00AF263B">
        <w:rPr>
          <w:rFonts w:ascii="Times New Roman" w:hAnsi="Times New Roman" w:cs="Times New Roman"/>
          <w:sz w:val="20"/>
          <w:szCs w:val="20"/>
        </w:rPr>
        <w:tab/>
      </w:r>
      <w:r w:rsidR="009F3A06" w:rsidRPr="00AF263B">
        <w:rPr>
          <w:rFonts w:ascii="Times New Roman" w:hAnsi="Times New Roman" w:cs="Times New Roman"/>
          <w:sz w:val="20"/>
          <w:szCs w:val="20"/>
        </w:rPr>
        <w:t>Vented sides with provision for optional fan assembly (7217WS).</w:t>
      </w:r>
    </w:p>
    <w:p w14:paraId="6FC8A2C5" w14:textId="77777777" w:rsidR="00F15BEB" w:rsidRPr="00D94D6A" w:rsidRDefault="00F15BEB" w:rsidP="00D94D6A">
      <w:pPr>
        <w:rPr>
          <w:rFonts w:ascii="Times New Roman" w:hAnsi="Times New Roman" w:cs="Times New Roman"/>
          <w:sz w:val="20"/>
          <w:szCs w:val="20"/>
        </w:rPr>
      </w:pPr>
    </w:p>
    <w:p w14:paraId="2E25D035" w14:textId="77777777" w:rsidR="00D94D6A" w:rsidRPr="0098681C" w:rsidRDefault="00D94D6A" w:rsidP="00D94D6A">
      <w:pPr>
        <w:rPr>
          <w:rFonts w:ascii="Times New Roman" w:hAnsi="Times New Roman" w:cs="Times New Roman"/>
          <w:sz w:val="20"/>
          <w:szCs w:val="20"/>
        </w:rPr>
      </w:pPr>
      <w:bookmarkStart w:id="0" w:name="_Hlk43792953"/>
      <w:r w:rsidRPr="0098681C">
        <w:rPr>
          <w:rFonts w:ascii="Times New Roman" w:hAnsi="Times New Roman" w:cs="Times New Roman"/>
          <w:sz w:val="20"/>
          <w:szCs w:val="20"/>
        </w:rPr>
        <w:t>PART 3 - EXECUTION</w:t>
      </w:r>
    </w:p>
    <w:p w14:paraId="41475E27" w14:textId="0722311E" w:rsidR="0098681C" w:rsidRDefault="0098681C" w:rsidP="00F15BEB">
      <w:pPr>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r>
      <w:r w:rsidRPr="0098681C">
        <w:rPr>
          <w:rFonts w:ascii="Times New Roman" w:hAnsi="Times New Roman" w:cs="Times New Roman"/>
          <w:sz w:val="20"/>
          <w:szCs w:val="20"/>
        </w:rPr>
        <w:t>INSTALLATION OF WALL MOUNT CABINET</w:t>
      </w:r>
      <w:r>
        <w:rPr>
          <w:rFonts w:ascii="Times New Roman" w:hAnsi="Times New Roman" w:cs="Times New Roman"/>
          <w:sz w:val="20"/>
          <w:szCs w:val="20"/>
        </w:rPr>
        <w:t>S</w:t>
      </w:r>
    </w:p>
    <w:p w14:paraId="5A018B96" w14:textId="529225C7" w:rsidR="00F15BEB" w:rsidRPr="00F15BEB" w:rsidRDefault="00F15BEB" w:rsidP="00F15BEB">
      <w:pPr>
        <w:rPr>
          <w:rFonts w:ascii="Times New Roman" w:hAnsi="Times New Roman" w:cs="Times New Roman"/>
          <w:sz w:val="20"/>
          <w:szCs w:val="20"/>
        </w:rPr>
      </w:pPr>
      <w:r w:rsidRPr="00F15BEB">
        <w:rPr>
          <w:rFonts w:ascii="Times New Roman" w:hAnsi="Times New Roman" w:cs="Times New Roman"/>
          <w:sz w:val="20"/>
          <w:szCs w:val="20"/>
        </w:rPr>
        <w:t xml:space="preserve">Attach the cabinet to the wall so that the front door and cabinet body can be opened fully without obstruction by other building, </w:t>
      </w:r>
      <w:proofErr w:type="gramStart"/>
      <w:r w:rsidRPr="00F15BEB">
        <w:rPr>
          <w:rFonts w:ascii="Times New Roman" w:hAnsi="Times New Roman" w:cs="Times New Roman"/>
          <w:sz w:val="20"/>
          <w:szCs w:val="20"/>
        </w:rPr>
        <w:t>storage</w:t>
      </w:r>
      <w:proofErr w:type="gramEnd"/>
      <w:r w:rsidRPr="00F15BEB">
        <w:rPr>
          <w:rFonts w:ascii="Times New Roman" w:hAnsi="Times New Roman" w:cs="Times New Roman"/>
          <w:sz w:val="20"/>
          <w:szCs w:val="20"/>
        </w:rPr>
        <w:t xml:space="preserve"> or architectural components. Follow the manufacturer's installation instructions </w:t>
      </w:r>
      <w:r w:rsidR="0098681C">
        <w:rPr>
          <w:rFonts w:ascii="Times New Roman" w:hAnsi="Times New Roman" w:cs="Times New Roman"/>
          <w:sz w:val="20"/>
          <w:szCs w:val="20"/>
        </w:rPr>
        <w:t xml:space="preserve">(Great Lakes MS-5.02-10) </w:t>
      </w:r>
      <w:r w:rsidRPr="00F15BEB">
        <w:rPr>
          <w:rFonts w:ascii="Times New Roman" w:hAnsi="Times New Roman" w:cs="Times New Roman"/>
          <w:sz w:val="20"/>
          <w:szCs w:val="20"/>
        </w:rPr>
        <w:t xml:space="preserve">when securing the cabinet to the wall and backboard. </w:t>
      </w:r>
    </w:p>
    <w:p w14:paraId="3D8C03E4" w14:textId="77777777" w:rsidR="00F15BEB" w:rsidRPr="00F15BEB" w:rsidRDefault="00F15BEB" w:rsidP="00F15BEB">
      <w:pPr>
        <w:rPr>
          <w:rFonts w:ascii="Times New Roman" w:hAnsi="Times New Roman" w:cs="Times New Roman"/>
          <w:sz w:val="20"/>
          <w:szCs w:val="20"/>
        </w:rPr>
      </w:pPr>
      <w:r w:rsidRPr="00F15BEB">
        <w:rPr>
          <w:rFonts w:ascii="Times New Roman" w:hAnsi="Times New Roman" w:cs="Times New Roman"/>
          <w:sz w:val="20"/>
          <w:szCs w:val="20"/>
        </w:rPr>
        <w:t xml:space="preserve">Attach the cabinet directly into studs through a </w:t>
      </w:r>
      <w:proofErr w:type="gramStart"/>
      <w:r w:rsidRPr="00F15BEB">
        <w:rPr>
          <w:rFonts w:ascii="Times New Roman" w:hAnsi="Times New Roman" w:cs="Times New Roman"/>
          <w:sz w:val="20"/>
          <w:szCs w:val="20"/>
        </w:rPr>
        <w:t>3/4 inch</w:t>
      </w:r>
      <w:proofErr w:type="gramEnd"/>
      <w:r w:rsidRPr="00F15BEB">
        <w:rPr>
          <w:rFonts w:ascii="Times New Roman" w:hAnsi="Times New Roman" w:cs="Times New Roman"/>
          <w:sz w:val="20"/>
          <w:szCs w:val="20"/>
        </w:rPr>
        <w:t xml:space="preserve"> (19 mm) plywood backboard. </w:t>
      </w:r>
    </w:p>
    <w:p w14:paraId="3F7E11A1" w14:textId="77777777" w:rsidR="00F15BEB" w:rsidRPr="005B04CE" w:rsidRDefault="00F15BEB" w:rsidP="00F15BEB">
      <w:pPr>
        <w:rPr>
          <w:rFonts w:ascii="Times New Roman" w:hAnsi="Times New Roman" w:cs="Times New Roman"/>
          <w:sz w:val="20"/>
          <w:szCs w:val="20"/>
        </w:rPr>
      </w:pPr>
      <w:r w:rsidRPr="005B04CE">
        <w:rPr>
          <w:rFonts w:ascii="Times New Roman" w:hAnsi="Times New Roman" w:cs="Times New Roman"/>
          <w:sz w:val="20"/>
          <w:szCs w:val="20"/>
        </w:rPr>
        <w:t xml:space="preserve">The cabinet may be attached to a masonry wall when the installer provides hardware. </w:t>
      </w:r>
    </w:p>
    <w:p w14:paraId="6277121F" w14:textId="33CC38D7" w:rsidR="00F15BEB" w:rsidRPr="005B04CE" w:rsidRDefault="00F15BEB" w:rsidP="00F15BEB">
      <w:pPr>
        <w:rPr>
          <w:rFonts w:ascii="Times New Roman" w:hAnsi="Times New Roman" w:cs="Times New Roman"/>
          <w:sz w:val="20"/>
          <w:szCs w:val="20"/>
        </w:rPr>
      </w:pPr>
      <w:proofErr w:type="gramStart"/>
      <w:r w:rsidRPr="005B04CE">
        <w:rPr>
          <w:rFonts w:ascii="Times New Roman" w:hAnsi="Times New Roman" w:cs="Times New Roman"/>
          <w:sz w:val="20"/>
          <w:szCs w:val="20"/>
        </w:rPr>
        <w:t>Use  appropriate</w:t>
      </w:r>
      <w:proofErr w:type="gramEnd"/>
      <w:r w:rsidRPr="005B04CE">
        <w:rPr>
          <w:rFonts w:ascii="Times New Roman" w:hAnsi="Times New Roman" w:cs="Times New Roman"/>
          <w:sz w:val="20"/>
          <w:szCs w:val="20"/>
        </w:rPr>
        <w:t xml:space="preserve"> hardware as defined by local code or the authority having jurisdiction.</w:t>
      </w:r>
    </w:p>
    <w:p w14:paraId="507F7F7C" w14:textId="26FD3AEB" w:rsidR="0098681C" w:rsidRPr="005B04CE" w:rsidRDefault="00F15BEB">
      <w:pPr>
        <w:rPr>
          <w:rFonts w:ascii="Times New Roman" w:hAnsi="Times New Roman" w:cs="Times New Roman"/>
          <w:sz w:val="20"/>
          <w:szCs w:val="20"/>
        </w:rPr>
      </w:pPr>
      <w:r w:rsidRPr="005B04CE">
        <w:rPr>
          <w:rFonts w:ascii="Times New Roman" w:hAnsi="Times New Roman" w:cs="Times New Roman"/>
          <w:sz w:val="20"/>
          <w:szCs w:val="20"/>
        </w:rPr>
        <w:t>Cables shall enter/exit the cabinet through conduit knockouts in the top</w:t>
      </w:r>
      <w:r w:rsidR="2CCD48AE" w:rsidRPr="005B04CE">
        <w:rPr>
          <w:rFonts w:ascii="Times New Roman" w:hAnsi="Times New Roman" w:cs="Times New Roman"/>
          <w:sz w:val="20"/>
          <w:szCs w:val="20"/>
        </w:rPr>
        <w:t>, back</w:t>
      </w:r>
      <w:r w:rsidRPr="005B04CE">
        <w:rPr>
          <w:rFonts w:ascii="Times New Roman" w:hAnsi="Times New Roman" w:cs="Times New Roman"/>
          <w:sz w:val="20"/>
          <w:szCs w:val="20"/>
        </w:rPr>
        <w:t xml:space="preserve"> and/or bottom of the rear panel of the cabinet</w:t>
      </w:r>
      <w:r w:rsidR="0C181508" w:rsidRPr="005B04CE">
        <w:rPr>
          <w:rFonts w:ascii="Times New Roman" w:hAnsi="Times New Roman" w:cs="Times New Roman"/>
          <w:sz w:val="20"/>
          <w:szCs w:val="20"/>
        </w:rPr>
        <w:t>.</w:t>
      </w:r>
      <w:r w:rsidRPr="005B04CE">
        <w:rPr>
          <w:rFonts w:ascii="Times New Roman" w:hAnsi="Times New Roman" w:cs="Times New Roman"/>
          <w:sz w:val="20"/>
          <w:szCs w:val="20"/>
        </w:rPr>
        <w:t xml:space="preserve"> Use edge-protection grommets on conduit knockouts when cables pass through a conduit knockout but are not enclosed in condui</w:t>
      </w:r>
      <w:r w:rsidR="0098681C" w:rsidRPr="005B04CE">
        <w:rPr>
          <w:rFonts w:ascii="Times New Roman" w:hAnsi="Times New Roman" w:cs="Times New Roman"/>
          <w:sz w:val="20"/>
          <w:szCs w:val="20"/>
        </w:rPr>
        <w:t>t.</w:t>
      </w:r>
    </w:p>
    <w:bookmarkEnd w:id="0"/>
    <w:p w14:paraId="109AF82E" w14:textId="524C344E" w:rsidR="001C17ED" w:rsidRPr="00D94D6A" w:rsidRDefault="00D94D6A">
      <w:pPr>
        <w:rPr>
          <w:rFonts w:ascii="Times New Roman" w:hAnsi="Times New Roman" w:cs="Times New Roman"/>
          <w:sz w:val="20"/>
          <w:szCs w:val="20"/>
        </w:rPr>
      </w:pPr>
      <w:r w:rsidRPr="005B04CE">
        <w:rPr>
          <w:rFonts w:ascii="Times New Roman" w:hAnsi="Times New Roman" w:cs="Times New Roman"/>
          <w:sz w:val="20"/>
          <w:szCs w:val="20"/>
        </w:rPr>
        <w:t>END OF SECTION 271100</w:t>
      </w:r>
    </w:p>
    <w:sectPr w:rsidR="001C17ED" w:rsidRPr="00D9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rM0B0JjC0NjMyUdpeDU4uLM/DyQAqNaAJoLhr8sAAAA"/>
  </w:docVars>
  <w:rsids>
    <w:rsidRoot w:val="00D94D6A"/>
    <w:rsid w:val="000D77B2"/>
    <w:rsid w:val="001C17ED"/>
    <w:rsid w:val="001D5A2C"/>
    <w:rsid w:val="001E2AFE"/>
    <w:rsid w:val="001E64C2"/>
    <w:rsid w:val="00234F7F"/>
    <w:rsid w:val="00251D72"/>
    <w:rsid w:val="002B7A97"/>
    <w:rsid w:val="00315140"/>
    <w:rsid w:val="00396798"/>
    <w:rsid w:val="003A1F73"/>
    <w:rsid w:val="005547AA"/>
    <w:rsid w:val="00566ED0"/>
    <w:rsid w:val="005B04CE"/>
    <w:rsid w:val="005C5C66"/>
    <w:rsid w:val="005F3EB9"/>
    <w:rsid w:val="00645654"/>
    <w:rsid w:val="006B28AA"/>
    <w:rsid w:val="0086612A"/>
    <w:rsid w:val="0088560E"/>
    <w:rsid w:val="00932D13"/>
    <w:rsid w:val="0098681C"/>
    <w:rsid w:val="009F3A06"/>
    <w:rsid w:val="00A000A8"/>
    <w:rsid w:val="00A20A45"/>
    <w:rsid w:val="00A71F02"/>
    <w:rsid w:val="00A83A81"/>
    <w:rsid w:val="00AD5D89"/>
    <w:rsid w:val="00AF263B"/>
    <w:rsid w:val="00B504F5"/>
    <w:rsid w:val="00BC74BD"/>
    <w:rsid w:val="00BD66F8"/>
    <w:rsid w:val="00D0552A"/>
    <w:rsid w:val="00D94D6A"/>
    <w:rsid w:val="00DD4F84"/>
    <w:rsid w:val="00ED5587"/>
    <w:rsid w:val="00EE7DD0"/>
    <w:rsid w:val="00F15BEB"/>
    <w:rsid w:val="00F316CA"/>
    <w:rsid w:val="00F87D2D"/>
    <w:rsid w:val="00F97081"/>
    <w:rsid w:val="056DBAB1"/>
    <w:rsid w:val="0C181508"/>
    <w:rsid w:val="113CD7BE"/>
    <w:rsid w:val="16D0E26E"/>
    <w:rsid w:val="2007B97D"/>
    <w:rsid w:val="218D0B36"/>
    <w:rsid w:val="226EB1BA"/>
    <w:rsid w:val="23B44CF2"/>
    <w:rsid w:val="2CCD48AE"/>
    <w:rsid w:val="3231958C"/>
    <w:rsid w:val="3F5BC6F8"/>
    <w:rsid w:val="4DFF634D"/>
    <w:rsid w:val="53E0F430"/>
    <w:rsid w:val="5622D979"/>
    <w:rsid w:val="573D9C5E"/>
    <w:rsid w:val="59FBE7D9"/>
    <w:rsid w:val="5AFA6842"/>
    <w:rsid w:val="60EC20E6"/>
    <w:rsid w:val="6E6B560E"/>
    <w:rsid w:val="71FC790A"/>
    <w:rsid w:val="77C4EF97"/>
    <w:rsid w:val="7A6A6F98"/>
    <w:rsid w:val="7EE8B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8122"/>
  <w15:chartTrackingRefBased/>
  <w15:docId w15:val="{C649C99E-85E7-4320-ABD0-E4FA0DDE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12A"/>
    <w:rPr>
      <w:rFonts w:ascii="Segoe UI" w:hAnsi="Segoe UI" w:cs="Segoe UI"/>
      <w:sz w:val="18"/>
      <w:szCs w:val="18"/>
    </w:rPr>
  </w:style>
  <w:style w:type="character" w:styleId="CommentReference">
    <w:name w:val="annotation reference"/>
    <w:basedOn w:val="DefaultParagraphFont"/>
    <w:uiPriority w:val="99"/>
    <w:semiHidden/>
    <w:unhideWhenUsed/>
    <w:rsid w:val="00F316CA"/>
    <w:rPr>
      <w:sz w:val="16"/>
      <w:szCs w:val="16"/>
    </w:rPr>
  </w:style>
  <w:style w:type="paragraph" w:styleId="CommentText">
    <w:name w:val="annotation text"/>
    <w:basedOn w:val="Normal"/>
    <w:link w:val="CommentTextChar"/>
    <w:uiPriority w:val="99"/>
    <w:semiHidden/>
    <w:unhideWhenUsed/>
    <w:rsid w:val="00F316CA"/>
    <w:pPr>
      <w:spacing w:line="240" w:lineRule="auto"/>
    </w:pPr>
    <w:rPr>
      <w:sz w:val="20"/>
      <w:szCs w:val="20"/>
    </w:rPr>
  </w:style>
  <w:style w:type="character" w:customStyle="1" w:styleId="CommentTextChar">
    <w:name w:val="Comment Text Char"/>
    <w:basedOn w:val="DefaultParagraphFont"/>
    <w:link w:val="CommentText"/>
    <w:uiPriority w:val="99"/>
    <w:semiHidden/>
    <w:rsid w:val="00F316CA"/>
    <w:rPr>
      <w:sz w:val="20"/>
      <w:szCs w:val="20"/>
    </w:rPr>
  </w:style>
  <w:style w:type="paragraph" w:styleId="CommentSubject">
    <w:name w:val="annotation subject"/>
    <w:basedOn w:val="CommentText"/>
    <w:next w:val="CommentText"/>
    <w:link w:val="CommentSubjectChar"/>
    <w:uiPriority w:val="99"/>
    <w:semiHidden/>
    <w:unhideWhenUsed/>
    <w:rsid w:val="00F316CA"/>
    <w:rPr>
      <w:b/>
      <w:bCs/>
    </w:rPr>
  </w:style>
  <w:style w:type="character" w:customStyle="1" w:styleId="CommentSubjectChar">
    <w:name w:val="Comment Subject Char"/>
    <w:basedOn w:val="CommentTextChar"/>
    <w:link w:val="CommentSubject"/>
    <w:uiPriority w:val="99"/>
    <w:semiHidden/>
    <w:rsid w:val="00F316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0A5936E2BD94BA711710698B5B830" ma:contentTypeVersion="11" ma:contentTypeDescription="Create a new document." ma:contentTypeScope="" ma:versionID="525f7202c23f581d1eecbc503e7b7e4d">
  <xsd:schema xmlns:xsd="http://www.w3.org/2001/XMLSchema" xmlns:xs="http://www.w3.org/2001/XMLSchema" xmlns:p="http://schemas.microsoft.com/office/2006/metadata/properties" xmlns:ns2="831492fd-7574-4f0e-9088-741d382aa749" xmlns:ns3="4f776418-6046-49fc-8a5f-f66f662e6f88" targetNamespace="http://schemas.microsoft.com/office/2006/metadata/properties" ma:root="true" ma:fieldsID="05542330e7cb87a8a2d9d9406d6d96db" ns2:_="" ns3:_="">
    <xsd:import namespace="831492fd-7574-4f0e-9088-741d382aa749"/>
    <xsd:import namespace="4f776418-6046-49fc-8a5f-f66f662e6f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492fd-7574-4f0e-9088-741d382aa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76418-6046-49fc-8a5f-f66f662e6f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580F2-45D2-466C-A724-7DDBB7CF763D}"/>
</file>

<file path=customXml/itemProps2.xml><?xml version="1.0" encoding="utf-8"?>
<ds:datastoreItem xmlns:ds="http://schemas.openxmlformats.org/officeDocument/2006/customXml" ds:itemID="{4684E8AE-22D4-487C-84B5-C9FBCD0EC656}"/>
</file>

<file path=customXml/itemProps3.xml><?xml version="1.0" encoding="utf-8"?>
<ds:datastoreItem xmlns:ds="http://schemas.openxmlformats.org/officeDocument/2006/customXml" ds:itemID="{1F3E1880-2D3C-4D6C-818D-44F69E7EB547}"/>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Markley</dc:creator>
  <cp:keywords/>
  <dc:description/>
  <cp:lastModifiedBy>Tom Demitras</cp:lastModifiedBy>
  <cp:revision>2</cp:revision>
  <cp:lastPrinted>2020-04-13T18:06:00Z</cp:lastPrinted>
  <dcterms:created xsi:type="dcterms:W3CDTF">2020-07-27T12:02:00Z</dcterms:created>
  <dcterms:modified xsi:type="dcterms:W3CDTF">2020-07-27T12:02:00Z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0x0101009EB0A5936E2BD94BA711710698B5B830</vt:lpwstr>
  </property>
</Properties>
</file>